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CD" w:rsidRPr="00C743D8" w:rsidRDefault="00482FCD" w:rsidP="00482FCD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1B6C" w:rsidRPr="00C743D8" w:rsidRDefault="00BD1B6C" w:rsidP="00432A86">
      <w:pPr>
        <w:jc w:val="right"/>
        <w:rPr>
          <w:color w:val="000000"/>
        </w:rPr>
      </w:pPr>
      <w:r w:rsidRPr="00C743D8">
        <w:rPr>
          <w:color w:val="000000"/>
        </w:rPr>
        <w:t xml:space="preserve">                                                                                                      УТВЕРЖДЕНА:</w:t>
      </w:r>
    </w:p>
    <w:p w:rsidR="00ED0994" w:rsidRDefault="00BD1B6C" w:rsidP="00432A86">
      <w:pPr>
        <w:jc w:val="right"/>
        <w:rPr>
          <w:color w:val="000000"/>
        </w:rPr>
      </w:pPr>
      <w:r w:rsidRPr="00C743D8">
        <w:rPr>
          <w:color w:val="000000"/>
        </w:rPr>
        <w:t xml:space="preserve">                                                                                                         </w:t>
      </w:r>
      <w:r w:rsidR="00432A86" w:rsidRPr="00C743D8">
        <w:rPr>
          <w:color w:val="000000"/>
        </w:rPr>
        <w:t xml:space="preserve">    </w:t>
      </w:r>
      <w:r w:rsidR="00EB5D70" w:rsidRPr="00C743D8">
        <w:rPr>
          <w:color w:val="000000"/>
        </w:rPr>
        <w:t xml:space="preserve">Постановлением </w:t>
      </w:r>
    </w:p>
    <w:p w:rsidR="00BD1B6C" w:rsidRPr="00C743D8" w:rsidRDefault="00ED0994" w:rsidP="00432A86">
      <w:pPr>
        <w:jc w:val="right"/>
        <w:rPr>
          <w:color w:val="000000"/>
        </w:rPr>
      </w:pPr>
      <w:r>
        <w:rPr>
          <w:color w:val="000000"/>
        </w:rPr>
        <w:t>администрации</w:t>
      </w:r>
      <w:r w:rsidR="00BD1B6C" w:rsidRPr="00C743D8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>м</w:t>
      </w:r>
      <w:r w:rsidR="003422AC" w:rsidRPr="00C743D8">
        <w:rPr>
          <w:color w:val="000000"/>
        </w:rPr>
        <w:t>униципального района</w:t>
      </w:r>
      <w:r w:rsidR="00BD1B6C" w:rsidRPr="00C743D8">
        <w:rPr>
          <w:color w:val="000000"/>
        </w:rPr>
        <w:t xml:space="preserve">                   </w:t>
      </w:r>
    </w:p>
    <w:p w:rsidR="00A84D14" w:rsidRDefault="00BD1B6C" w:rsidP="00432A86">
      <w:pPr>
        <w:jc w:val="right"/>
        <w:rPr>
          <w:color w:val="000000"/>
          <w:u w:val="single"/>
        </w:rPr>
      </w:pPr>
      <w:r w:rsidRPr="00C743D8">
        <w:rPr>
          <w:color w:val="000000"/>
        </w:rPr>
        <w:t xml:space="preserve">                                                           </w:t>
      </w:r>
      <w:r w:rsidR="00946C2F">
        <w:rPr>
          <w:color w:val="000000"/>
        </w:rPr>
        <w:t xml:space="preserve">                              </w:t>
      </w:r>
      <w:r w:rsidRPr="00C743D8">
        <w:rPr>
          <w:color w:val="000000"/>
        </w:rPr>
        <w:t>от</w:t>
      </w:r>
      <w:r w:rsidR="00946C2F">
        <w:rPr>
          <w:color w:val="000000"/>
        </w:rPr>
        <w:t xml:space="preserve"> </w:t>
      </w:r>
      <w:r w:rsidR="00946C2F" w:rsidRPr="00946C2F">
        <w:rPr>
          <w:color w:val="000000"/>
          <w:u w:val="single"/>
        </w:rPr>
        <w:t>20.12.2013 года</w:t>
      </w:r>
      <w:r w:rsidRPr="00C743D8">
        <w:rPr>
          <w:color w:val="000000"/>
          <w:u w:val="single"/>
        </w:rPr>
        <w:t xml:space="preserve">              </w:t>
      </w:r>
      <w:r w:rsidR="003422AC" w:rsidRPr="00C743D8">
        <w:rPr>
          <w:color w:val="000000"/>
          <w:u w:val="single"/>
        </w:rPr>
        <w:t xml:space="preserve">  </w:t>
      </w:r>
    </w:p>
    <w:p w:rsidR="00BD1B6C" w:rsidRPr="00C743D8" w:rsidRDefault="00BD1B6C" w:rsidP="00432A86">
      <w:pPr>
        <w:jc w:val="right"/>
        <w:rPr>
          <w:color w:val="000000"/>
          <w:u w:val="single"/>
        </w:rPr>
      </w:pPr>
      <w:r w:rsidRPr="00C743D8">
        <w:rPr>
          <w:color w:val="000000"/>
        </w:rPr>
        <w:t xml:space="preserve">№ </w:t>
      </w:r>
      <w:r w:rsidR="00946C2F" w:rsidRPr="00946C2F">
        <w:rPr>
          <w:color w:val="000000"/>
          <w:u w:val="single"/>
        </w:rPr>
        <w:t>161</w:t>
      </w:r>
      <w:r w:rsidR="00946C2F">
        <w:rPr>
          <w:color w:val="000000"/>
        </w:rPr>
        <w:t xml:space="preserve"> </w:t>
      </w:r>
      <w:r w:rsidRPr="00C743D8">
        <w:rPr>
          <w:color w:val="000000"/>
        </w:rPr>
        <w:t xml:space="preserve">        </w:t>
      </w:r>
    </w:p>
    <w:p w:rsidR="00BD1B6C" w:rsidRPr="00C743D8" w:rsidRDefault="00BD1B6C" w:rsidP="00BD1B6C">
      <w:pPr>
        <w:jc w:val="both"/>
        <w:rPr>
          <w:color w:val="000000"/>
        </w:rPr>
      </w:pPr>
    </w:p>
    <w:p w:rsidR="00BD1B6C" w:rsidRPr="00C743D8" w:rsidRDefault="00BD1B6C" w:rsidP="00BD1B6C">
      <w:pPr>
        <w:jc w:val="both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E84177" w:rsidRDefault="00BD1B6C" w:rsidP="00BD1B6C">
      <w:pPr>
        <w:jc w:val="center"/>
      </w:pPr>
      <w:r w:rsidRPr="00E84177">
        <w:t xml:space="preserve"> </w:t>
      </w:r>
    </w:p>
    <w:p w:rsidR="00BD1B6C" w:rsidRPr="00E84177" w:rsidRDefault="001E7617" w:rsidP="00BD1B6C">
      <w:pPr>
        <w:jc w:val="center"/>
      </w:pPr>
      <w:r>
        <w:t>МУНИЦИПАЛЬНАЯ</w:t>
      </w:r>
      <w:r w:rsidR="00BD1B6C" w:rsidRPr="00E84177">
        <w:t xml:space="preserve"> </w:t>
      </w:r>
      <w:r w:rsidR="002632C6">
        <w:t xml:space="preserve">ЦЕЛЕВАЯ </w:t>
      </w:r>
      <w:r w:rsidR="00BD1B6C" w:rsidRPr="00E84177">
        <w:t>ПРОГРАММА</w:t>
      </w:r>
    </w:p>
    <w:p w:rsidR="00BD1B6C" w:rsidRPr="00C743D8" w:rsidRDefault="00BD1B6C" w:rsidP="00BD1B6C">
      <w:pPr>
        <w:jc w:val="center"/>
        <w:rPr>
          <w:color w:val="000000"/>
        </w:rPr>
      </w:pPr>
      <w:r w:rsidRPr="00C743D8">
        <w:rPr>
          <w:color w:val="000000"/>
        </w:rPr>
        <w:t>«КОМПЛЕКСНЫЕ МЕРЫ</w:t>
      </w:r>
    </w:p>
    <w:p w:rsidR="00BD1B6C" w:rsidRPr="00C743D8" w:rsidRDefault="00BD1B6C" w:rsidP="00BD1B6C">
      <w:pPr>
        <w:jc w:val="center"/>
        <w:rPr>
          <w:color w:val="000000"/>
        </w:rPr>
      </w:pPr>
      <w:r w:rsidRPr="00C743D8">
        <w:rPr>
          <w:color w:val="000000"/>
        </w:rPr>
        <w:t>ПРОФИЛАКТИКИ ЗЛОУПОТРЕБЛЕНИЯ</w:t>
      </w:r>
    </w:p>
    <w:p w:rsidR="00BD1B6C" w:rsidRPr="00C743D8" w:rsidRDefault="00BD1B6C" w:rsidP="00BD1B6C">
      <w:pPr>
        <w:jc w:val="center"/>
        <w:rPr>
          <w:color w:val="000000"/>
        </w:rPr>
      </w:pPr>
      <w:r w:rsidRPr="00C743D8">
        <w:rPr>
          <w:color w:val="000000"/>
        </w:rPr>
        <w:t>НАРКОТИЧЕСКИМИ СРЕДСТВАМИ</w:t>
      </w:r>
    </w:p>
    <w:p w:rsidR="00BD1B6C" w:rsidRPr="00C743D8" w:rsidRDefault="00BD1B6C" w:rsidP="00BD1B6C">
      <w:pPr>
        <w:jc w:val="center"/>
        <w:rPr>
          <w:color w:val="000000"/>
        </w:rPr>
      </w:pPr>
      <w:r w:rsidRPr="00C743D8">
        <w:rPr>
          <w:color w:val="000000"/>
        </w:rPr>
        <w:t xml:space="preserve">И ПСИХОТРОПНЫМИ ВЕЩЕСТВАМИ НА </w:t>
      </w:r>
      <w:r w:rsidR="00211B65" w:rsidRPr="00C743D8">
        <w:rPr>
          <w:color w:val="000000"/>
        </w:rPr>
        <w:t xml:space="preserve">2014 – 2016 </w:t>
      </w:r>
      <w:r w:rsidRPr="00C743D8">
        <w:rPr>
          <w:color w:val="000000"/>
        </w:rPr>
        <w:t xml:space="preserve"> </w:t>
      </w:r>
      <w:r w:rsidR="000D6AB5">
        <w:rPr>
          <w:color w:val="000000"/>
        </w:rPr>
        <w:t>г</w:t>
      </w:r>
      <w:r w:rsidR="00EB481F">
        <w:rPr>
          <w:color w:val="000000"/>
        </w:rPr>
        <w:t>г.</w:t>
      </w:r>
      <w:r w:rsidR="00B64E38" w:rsidRPr="00E84177">
        <w:t>»</w:t>
      </w:r>
      <w:r w:rsidRPr="00E84177">
        <w:t>.</w:t>
      </w: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C743D8" w:rsidRPr="00C743D8" w:rsidRDefault="00C743D8" w:rsidP="00BD1B6C">
      <w:pPr>
        <w:jc w:val="center"/>
        <w:rPr>
          <w:color w:val="000000"/>
        </w:rPr>
      </w:pPr>
    </w:p>
    <w:p w:rsidR="00BD1B6C" w:rsidRPr="00C743D8" w:rsidRDefault="00BD1B6C" w:rsidP="00BD1B6C">
      <w:pPr>
        <w:jc w:val="center"/>
        <w:rPr>
          <w:color w:val="000000"/>
        </w:rPr>
      </w:pPr>
    </w:p>
    <w:p w:rsidR="00432A86" w:rsidRPr="00C743D8" w:rsidRDefault="00BD1B6C" w:rsidP="00C743D8">
      <w:pPr>
        <w:jc w:val="center"/>
        <w:rPr>
          <w:color w:val="000000"/>
        </w:rPr>
      </w:pPr>
      <w:r w:rsidRPr="00C743D8">
        <w:rPr>
          <w:color w:val="000000"/>
        </w:rPr>
        <w:t xml:space="preserve">п. Качуг </w:t>
      </w:r>
      <w:r w:rsidR="008E674F">
        <w:rPr>
          <w:color w:val="000000"/>
        </w:rPr>
        <w:t>2013</w:t>
      </w:r>
      <w:r w:rsidR="00C743D8">
        <w:rPr>
          <w:color w:val="000000"/>
        </w:rPr>
        <w:t xml:space="preserve"> г</w:t>
      </w:r>
      <w:r w:rsidR="0007774B">
        <w:rPr>
          <w:color w:val="000000"/>
        </w:rPr>
        <w:t>.</w:t>
      </w:r>
    </w:p>
    <w:p w:rsidR="00BD1B6C" w:rsidRPr="00C743D8" w:rsidRDefault="00F2738E" w:rsidP="00287672">
      <w:pPr>
        <w:jc w:val="center"/>
      </w:pPr>
      <w:r>
        <w:rPr>
          <w:color w:val="000000"/>
        </w:rPr>
        <w:lastRenderedPageBreak/>
        <w:t xml:space="preserve">1. </w:t>
      </w:r>
      <w:r w:rsidR="00BD1B6C" w:rsidRPr="00C743D8">
        <w:rPr>
          <w:color w:val="000000"/>
        </w:rPr>
        <w:t>ПАСПОРТ</w:t>
      </w:r>
      <w:r>
        <w:rPr>
          <w:color w:val="000000"/>
        </w:rPr>
        <w:t xml:space="preserve"> </w:t>
      </w:r>
      <w:r w:rsidR="001E7617">
        <w:t>МУНИЦИПАЛЬНОЙ</w:t>
      </w:r>
      <w:r w:rsidR="00C70B33">
        <w:t xml:space="preserve"> ЦЕЛЕВОЙ </w:t>
      </w:r>
      <w:r w:rsidR="00BD1B6C" w:rsidRPr="00E84177">
        <w:t>ПРОГРАММЫ</w:t>
      </w:r>
      <w:r>
        <w:t xml:space="preserve"> </w:t>
      </w:r>
      <w:r>
        <w:rPr>
          <w:color w:val="000000"/>
        </w:rPr>
        <w:t xml:space="preserve">«КОМПЛЕКСНЫЕ </w:t>
      </w:r>
      <w:r w:rsidR="00287672">
        <w:rPr>
          <w:color w:val="000000"/>
        </w:rPr>
        <w:t xml:space="preserve">МЕРЫ </w:t>
      </w:r>
      <w:r w:rsidR="00BD1B6C" w:rsidRPr="00C743D8">
        <w:rPr>
          <w:color w:val="000000"/>
        </w:rPr>
        <w:t>ПРОФИЛАКТИКИ ЗЛОУПОТРЕБЛЕНИЯ НАРКОТИЧЕСКИМИ</w:t>
      </w:r>
      <w:r>
        <w:rPr>
          <w:color w:val="000000"/>
        </w:rPr>
        <w:t xml:space="preserve"> </w:t>
      </w:r>
      <w:r w:rsidR="00BD1B6C" w:rsidRPr="00C743D8">
        <w:t xml:space="preserve">СРЕДМТВАМИ И ПСИХОТРОПНЫМИ ВЕЩЕСТВАМИ НА </w:t>
      </w:r>
      <w:r w:rsidR="00287672">
        <w:t xml:space="preserve"> </w:t>
      </w:r>
      <w:r w:rsidR="00211B65" w:rsidRPr="00E84177">
        <w:t xml:space="preserve">2014–2016 </w:t>
      </w:r>
      <w:r w:rsidR="00BD1B6C" w:rsidRPr="00E84177">
        <w:t xml:space="preserve"> </w:t>
      </w:r>
      <w:r w:rsidR="000D6AB5">
        <w:t>гг.</w:t>
      </w:r>
      <w:r w:rsidR="00B64E38" w:rsidRPr="00E84177">
        <w:t>»</w:t>
      </w:r>
      <w:r w:rsidR="00E84177">
        <w:t>.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28"/>
      </w:tblGrid>
      <w:tr w:rsidR="00BD1B6C" w:rsidRPr="00C743D8" w:rsidTr="007C0B98">
        <w:tc>
          <w:tcPr>
            <w:tcW w:w="1985" w:type="dxa"/>
          </w:tcPr>
          <w:p w:rsidR="00BD1B6C" w:rsidRPr="00C743D8" w:rsidRDefault="00BD1B6C" w:rsidP="00BF58B3">
            <w:pPr>
              <w:jc w:val="both"/>
            </w:pPr>
            <w:r w:rsidRPr="00C743D8">
              <w:t>Наименование Программы</w:t>
            </w:r>
          </w:p>
        </w:tc>
        <w:tc>
          <w:tcPr>
            <w:tcW w:w="5528" w:type="dxa"/>
          </w:tcPr>
          <w:p w:rsidR="00BD1B6C" w:rsidRPr="00C743D8" w:rsidRDefault="001E7617" w:rsidP="00F2738E">
            <w:pPr>
              <w:jc w:val="both"/>
            </w:pPr>
            <w:r>
              <w:t>Муниципальная</w:t>
            </w:r>
            <w:r w:rsidR="00BD1B6C" w:rsidRPr="00B64E38">
              <w:rPr>
                <w:color w:val="FF0000"/>
              </w:rPr>
              <w:t xml:space="preserve"> </w:t>
            </w:r>
            <w:r w:rsidR="00C70B33">
              <w:t>целевая</w:t>
            </w:r>
            <w:r w:rsidR="00C70B33">
              <w:rPr>
                <w:color w:val="FF0000"/>
              </w:rPr>
              <w:t xml:space="preserve"> </w:t>
            </w:r>
            <w:r w:rsidR="00BD1B6C" w:rsidRPr="00C743D8">
              <w:t>программа «Комплексные меры профилактики злоупотребления наркотическими средствами и психотропными веществами</w:t>
            </w:r>
            <w:r w:rsidR="00EB481F">
              <w:t xml:space="preserve"> </w:t>
            </w:r>
            <w:r w:rsidR="00BD1B6C" w:rsidRPr="00C743D8">
              <w:t>на 201</w:t>
            </w:r>
            <w:r w:rsidR="00211B65" w:rsidRPr="00C743D8">
              <w:t>4</w:t>
            </w:r>
            <w:r w:rsidR="00BD1B6C" w:rsidRPr="00C743D8">
              <w:t>-201</w:t>
            </w:r>
            <w:r w:rsidR="00211B65" w:rsidRPr="00C743D8">
              <w:t>6</w:t>
            </w:r>
            <w:r w:rsidR="00BD1B6C" w:rsidRPr="00C743D8">
              <w:t xml:space="preserve"> г</w:t>
            </w:r>
            <w:r w:rsidR="00EB481F">
              <w:t>г.»</w:t>
            </w:r>
            <w:r w:rsidR="00BD1B6C" w:rsidRPr="00C743D8">
              <w:t xml:space="preserve"> (далее – Программа)</w:t>
            </w:r>
          </w:p>
        </w:tc>
      </w:tr>
      <w:tr w:rsidR="00F2738E" w:rsidRPr="00C743D8" w:rsidTr="007C0B98">
        <w:tc>
          <w:tcPr>
            <w:tcW w:w="1985" w:type="dxa"/>
          </w:tcPr>
          <w:p w:rsidR="00F2738E" w:rsidRPr="00C743D8" w:rsidRDefault="00F2738E" w:rsidP="00C7196E">
            <w:pPr>
              <w:jc w:val="both"/>
            </w:pPr>
            <w:r>
              <w:t>Наименование субъекта бюджетного планирования</w:t>
            </w:r>
          </w:p>
        </w:tc>
        <w:tc>
          <w:tcPr>
            <w:tcW w:w="5528" w:type="dxa"/>
          </w:tcPr>
          <w:p w:rsidR="00F2738E" w:rsidRPr="00C743D8" w:rsidRDefault="00F2738E" w:rsidP="00C7196E">
            <w:pPr>
              <w:jc w:val="both"/>
            </w:pPr>
            <w:r w:rsidRPr="00C743D8">
              <w:t>Администрация муниципального района «Качугский район»</w:t>
            </w:r>
          </w:p>
        </w:tc>
      </w:tr>
      <w:tr w:rsidR="00F2738E" w:rsidRPr="00C743D8" w:rsidTr="007C0B98">
        <w:tc>
          <w:tcPr>
            <w:tcW w:w="1985" w:type="dxa"/>
          </w:tcPr>
          <w:p w:rsidR="00F2738E" w:rsidRPr="00C743D8" w:rsidRDefault="00F2738E" w:rsidP="00BF58B3">
            <w:pPr>
              <w:jc w:val="both"/>
            </w:pPr>
            <w:r w:rsidRPr="00C743D8">
              <w:t>Цель Программы</w:t>
            </w:r>
          </w:p>
        </w:tc>
        <w:tc>
          <w:tcPr>
            <w:tcW w:w="5528" w:type="dxa"/>
          </w:tcPr>
          <w:p w:rsidR="00F2738E" w:rsidRPr="00C743D8" w:rsidRDefault="00F2738E" w:rsidP="00BF58B3">
            <w:pPr>
              <w:jc w:val="both"/>
            </w:pPr>
            <w:r w:rsidRPr="00C743D8">
              <w:t>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F2738E" w:rsidRPr="00C743D8" w:rsidTr="007C0B98">
        <w:tc>
          <w:tcPr>
            <w:tcW w:w="1985" w:type="dxa"/>
          </w:tcPr>
          <w:p w:rsidR="00F2738E" w:rsidRPr="00C743D8" w:rsidRDefault="00F2738E" w:rsidP="00BF58B3">
            <w:pPr>
              <w:jc w:val="both"/>
            </w:pPr>
            <w:r w:rsidRPr="00C743D8">
              <w:t>Задачи Программы</w:t>
            </w:r>
          </w:p>
        </w:tc>
        <w:tc>
          <w:tcPr>
            <w:tcW w:w="5528" w:type="dxa"/>
          </w:tcPr>
          <w:p w:rsidR="00F2738E" w:rsidRPr="00E10C0E" w:rsidRDefault="00F2738E" w:rsidP="00E10C0E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34" w:firstLine="0"/>
              <w:jc w:val="both"/>
              <w:rPr>
                <w:iCs/>
              </w:rPr>
            </w:pPr>
            <w:r w:rsidRPr="00E10C0E">
              <w:rPr>
                <w:iCs/>
              </w:rPr>
              <w:t>Развитие системы раннего выявления лиц, употребляющих наркотические средства.</w:t>
            </w:r>
          </w:p>
          <w:p w:rsidR="00F2738E" w:rsidRPr="00E10C0E" w:rsidRDefault="00F2738E" w:rsidP="00E10C0E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34" w:firstLine="0"/>
              <w:jc w:val="both"/>
              <w:rPr>
                <w:bCs/>
              </w:rPr>
            </w:pPr>
            <w:r w:rsidRPr="00E10C0E">
              <w:rPr>
                <w:bCs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обороте, проведения грамотной информационной политики в средствах массовой информации.</w:t>
            </w:r>
          </w:p>
          <w:p w:rsidR="00F2738E" w:rsidRPr="00E10C0E" w:rsidRDefault="00F2738E" w:rsidP="00E10C0E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34" w:firstLine="0"/>
              <w:jc w:val="both"/>
              <w:rPr>
                <w:bCs/>
              </w:rPr>
            </w:pPr>
            <w:r w:rsidRPr="00E10C0E">
              <w:rPr>
                <w:iCs/>
              </w:rPr>
              <w:t>Организация и проведение  комплекса  мероприятий по профилактике социально-негативных явлений для лиц, попавших в трудную жизненную ситуацию.</w:t>
            </w:r>
          </w:p>
          <w:p w:rsidR="00F2738E" w:rsidRPr="00E10C0E" w:rsidRDefault="00F2738E" w:rsidP="00E10C0E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34" w:firstLine="0"/>
              <w:jc w:val="both"/>
              <w:rPr>
                <w:iCs/>
              </w:rPr>
            </w:pPr>
            <w:r w:rsidRPr="00E10C0E">
              <w:rPr>
                <w:iCs/>
              </w:rPr>
              <w:t>Организация и проведение  комплекса  мероприятий по профилактике социально-</w:t>
            </w:r>
            <w:r>
              <w:rPr>
                <w:iCs/>
              </w:rPr>
              <w:t>значимых заболевани</w:t>
            </w:r>
            <w:r w:rsidRPr="00E10C0E">
              <w:rPr>
                <w:iCs/>
              </w:rPr>
              <w:t>й для несовершеннолетних, молодежи Качугского района;</w:t>
            </w:r>
          </w:p>
          <w:p w:rsidR="00F2738E" w:rsidRPr="00E10C0E" w:rsidRDefault="00F2738E" w:rsidP="00E10C0E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34" w:firstLine="0"/>
              <w:jc w:val="both"/>
              <w:rPr>
                <w:bCs/>
              </w:rPr>
            </w:pPr>
            <w:r w:rsidRPr="00E10C0E">
              <w:rPr>
                <w:iCs/>
              </w:rPr>
              <w:t>Ф</w:t>
            </w:r>
            <w:r w:rsidRPr="00E10C0E">
              <w:rPr>
                <w:bCs/>
              </w:rPr>
              <w:t xml:space="preserve">ормирование профессионального сообщества специалистов по профилактике наркомании для </w:t>
            </w:r>
            <w:r w:rsidRPr="00E10C0E">
              <w:rPr>
                <w:bCs/>
              </w:rPr>
              <w:lastRenderedPageBreak/>
              <w:t>повышения эффективности антинаркотической профилактической деятельности.</w:t>
            </w:r>
          </w:p>
          <w:p w:rsidR="00F2738E" w:rsidRPr="00E10C0E" w:rsidRDefault="00F2738E" w:rsidP="00E10C0E">
            <w:pPr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ind w:left="34" w:firstLine="0"/>
              <w:jc w:val="both"/>
              <w:rPr>
                <w:iCs/>
              </w:rPr>
            </w:pPr>
            <w:r w:rsidRPr="00E10C0E">
              <w:rPr>
                <w:bCs/>
              </w:rPr>
              <w:t>Мотивирование наркозависимых на социально-медицинскую реабилитацию.</w:t>
            </w:r>
          </w:p>
          <w:p w:rsidR="00F2738E" w:rsidRDefault="00F2738E" w:rsidP="00E10C0E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</w:pPr>
            <w:r w:rsidRPr="00E10C0E">
              <w:t>Уничтожение дикорастущей конопли в муниципальном образовании Качугского района.</w:t>
            </w:r>
          </w:p>
          <w:p w:rsidR="00F2738E" w:rsidRPr="00C743D8" w:rsidRDefault="00F2738E" w:rsidP="003D2008">
            <w:pPr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34" w:firstLine="0"/>
              <w:jc w:val="both"/>
            </w:pPr>
            <w:r>
              <w:rPr>
                <w:iCs/>
              </w:rPr>
              <w:t xml:space="preserve">Прогнозирование развития наркоситуации, анализ состояния процессов и явлений в сфере оборота наркотиков и их прекурсоров, а также, в области противодействия их незаконному обороту, профилактики немедицинского потребления наркотиков. </w:t>
            </w:r>
          </w:p>
        </w:tc>
      </w:tr>
      <w:tr w:rsidR="00F2738E" w:rsidRPr="00C743D8" w:rsidTr="00287672">
        <w:tc>
          <w:tcPr>
            <w:tcW w:w="1985" w:type="dxa"/>
          </w:tcPr>
          <w:p w:rsidR="00F2738E" w:rsidRPr="00C743D8" w:rsidRDefault="00F2738E" w:rsidP="00F2738E">
            <w:pPr>
              <w:jc w:val="both"/>
            </w:pPr>
            <w:r>
              <w:lastRenderedPageBreak/>
              <w:t>Сроки р</w:t>
            </w:r>
            <w:r w:rsidRPr="00C743D8">
              <w:t xml:space="preserve">еализации </w:t>
            </w:r>
            <w:r>
              <w:t>п</w:t>
            </w:r>
            <w:r w:rsidRPr="00C743D8">
              <w:t>рограммы</w:t>
            </w:r>
          </w:p>
        </w:tc>
        <w:tc>
          <w:tcPr>
            <w:tcW w:w="5528" w:type="dxa"/>
            <w:vAlign w:val="center"/>
          </w:tcPr>
          <w:p w:rsidR="00F2738E" w:rsidRPr="00C743D8" w:rsidRDefault="00F2738E" w:rsidP="00287672">
            <w:pPr>
              <w:widowControl w:val="0"/>
              <w:suppressAutoHyphens/>
              <w:jc w:val="center"/>
              <w:rPr>
                <w:bCs/>
              </w:rPr>
            </w:pPr>
            <w:r w:rsidRPr="00C743D8">
              <w:rPr>
                <w:bCs/>
              </w:rPr>
              <w:t>2014-2016 годы.</w:t>
            </w:r>
          </w:p>
          <w:p w:rsidR="00F2738E" w:rsidRPr="00C743D8" w:rsidRDefault="00F2738E" w:rsidP="00287672">
            <w:pPr>
              <w:widowControl w:val="0"/>
              <w:suppressAutoHyphens/>
              <w:jc w:val="center"/>
              <w:rPr>
                <w:iCs/>
              </w:rPr>
            </w:pPr>
          </w:p>
        </w:tc>
      </w:tr>
      <w:tr w:rsidR="00F2738E" w:rsidRPr="00C743D8" w:rsidTr="007C0B98">
        <w:tc>
          <w:tcPr>
            <w:tcW w:w="1985" w:type="dxa"/>
          </w:tcPr>
          <w:p w:rsidR="00F2738E" w:rsidRDefault="00F2738E" w:rsidP="00F2738E">
            <w:pPr>
              <w:jc w:val="both"/>
            </w:pPr>
            <w:r>
              <w:t>Характеристика программных мероприятий</w:t>
            </w:r>
          </w:p>
        </w:tc>
        <w:tc>
          <w:tcPr>
            <w:tcW w:w="5528" w:type="dxa"/>
          </w:tcPr>
          <w:p w:rsidR="00F2738E" w:rsidRPr="00C743D8" w:rsidRDefault="00F2738E" w:rsidP="00BF58B3">
            <w:pPr>
              <w:widowControl w:val="0"/>
              <w:suppressAutoHyphens/>
              <w:jc w:val="both"/>
              <w:rPr>
                <w:bCs/>
              </w:rPr>
            </w:pPr>
          </w:p>
        </w:tc>
      </w:tr>
      <w:tr w:rsidR="00F2738E" w:rsidRPr="00C743D8" w:rsidTr="007C0B98">
        <w:tc>
          <w:tcPr>
            <w:tcW w:w="1985" w:type="dxa"/>
          </w:tcPr>
          <w:p w:rsidR="00F2738E" w:rsidRPr="00C743D8" w:rsidRDefault="00F2738E" w:rsidP="00C30F6B">
            <w:pPr>
              <w:jc w:val="both"/>
            </w:pPr>
            <w:r w:rsidRPr="00C743D8">
              <w:t>Объемы и источники финансирования</w:t>
            </w:r>
            <w:r>
              <w:t xml:space="preserve"> п</w:t>
            </w:r>
            <w:r w:rsidRPr="00C743D8">
              <w:t>рограммы</w:t>
            </w:r>
          </w:p>
        </w:tc>
        <w:tc>
          <w:tcPr>
            <w:tcW w:w="5528" w:type="dxa"/>
            <w:shd w:val="clear" w:color="auto" w:fill="FFFFFF"/>
          </w:tcPr>
          <w:p w:rsidR="00F2738E" w:rsidRPr="00C743D8" w:rsidRDefault="00F2738E" w:rsidP="00CC7DC0">
            <w:pPr>
              <w:widowControl w:val="0"/>
              <w:shd w:val="clear" w:color="auto" w:fill="FFFFFF"/>
              <w:suppressAutoHyphens/>
              <w:jc w:val="both"/>
            </w:pPr>
            <w:r w:rsidRPr="00C743D8">
              <w:t xml:space="preserve">Финансирование Программы осуществляется за счет средств районного бюджета. Объем средств районного  бюджета, необходимых для финансирования Программы,  составляет: </w:t>
            </w:r>
          </w:p>
          <w:p w:rsidR="00F2738E" w:rsidRPr="00C743D8" w:rsidRDefault="00F2738E" w:rsidP="00CC7DC0">
            <w:pPr>
              <w:widowControl w:val="0"/>
              <w:shd w:val="clear" w:color="auto" w:fill="FFFFFF"/>
              <w:suppressAutoHyphens/>
              <w:jc w:val="both"/>
            </w:pPr>
            <w:r w:rsidRPr="00C743D8">
              <w:t xml:space="preserve">всего в 2014 - 2016 годах –   </w:t>
            </w:r>
            <w:r>
              <w:t>348 тыс. 000. рублей, в том числе:</w:t>
            </w:r>
          </w:p>
          <w:p w:rsidR="00F2738E" w:rsidRPr="00C743D8" w:rsidRDefault="00F2738E" w:rsidP="00CC7DC0">
            <w:pPr>
              <w:widowControl w:val="0"/>
              <w:shd w:val="clear" w:color="auto" w:fill="FFFFFF"/>
              <w:suppressAutoHyphens/>
              <w:jc w:val="both"/>
            </w:pPr>
            <w:r w:rsidRPr="00C743D8">
              <w:t>в 2014</w:t>
            </w:r>
            <w:r>
              <w:t xml:space="preserve"> году – 76</w:t>
            </w:r>
            <w:r w:rsidRPr="00C743D8">
              <w:t xml:space="preserve"> тыс.</w:t>
            </w:r>
            <w:r>
              <w:t>0</w:t>
            </w:r>
            <w:r w:rsidRPr="00C743D8">
              <w:t xml:space="preserve">00 рублей, </w:t>
            </w:r>
          </w:p>
          <w:p w:rsidR="00F2738E" w:rsidRPr="00C743D8" w:rsidRDefault="00F2738E" w:rsidP="00CC7DC0">
            <w:pPr>
              <w:widowControl w:val="0"/>
              <w:shd w:val="clear" w:color="auto" w:fill="FFFFFF"/>
              <w:suppressAutoHyphens/>
              <w:jc w:val="both"/>
            </w:pPr>
            <w:r w:rsidRPr="00C743D8">
              <w:t xml:space="preserve">в 2015году </w:t>
            </w:r>
            <w:r>
              <w:t>- 76</w:t>
            </w:r>
            <w:r w:rsidRPr="00C743D8">
              <w:t xml:space="preserve"> тыс. </w:t>
            </w:r>
            <w:r>
              <w:t>0</w:t>
            </w:r>
            <w:r w:rsidRPr="00C743D8">
              <w:t>00</w:t>
            </w:r>
            <w:r>
              <w:t xml:space="preserve"> </w:t>
            </w:r>
            <w:r w:rsidRPr="00C743D8">
              <w:t>рублей,</w:t>
            </w:r>
          </w:p>
          <w:p w:rsidR="00F2738E" w:rsidRPr="00C743D8" w:rsidRDefault="00F2738E" w:rsidP="00C30F6B">
            <w:pPr>
              <w:widowControl w:val="0"/>
              <w:shd w:val="clear" w:color="auto" w:fill="FFFFFF"/>
              <w:suppressAutoHyphens/>
              <w:jc w:val="both"/>
              <w:rPr>
                <w:iCs/>
              </w:rPr>
            </w:pPr>
            <w:r w:rsidRPr="00C743D8">
              <w:t xml:space="preserve">в 2016 году - </w:t>
            </w:r>
            <w:r>
              <w:t>196 тыс. 0</w:t>
            </w:r>
            <w:r w:rsidRPr="00C743D8">
              <w:t>00</w:t>
            </w:r>
            <w:r>
              <w:t xml:space="preserve"> </w:t>
            </w:r>
            <w:r w:rsidRPr="00C743D8">
              <w:t xml:space="preserve">рублей. </w:t>
            </w:r>
          </w:p>
        </w:tc>
      </w:tr>
      <w:tr w:rsidR="00F2738E" w:rsidRPr="00C743D8" w:rsidTr="00710CB5">
        <w:tc>
          <w:tcPr>
            <w:tcW w:w="1985" w:type="dxa"/>
          </w:tcPr>
          <w:p w:rsidR="00F2738E" w:rsidRPr="00C743D8" w:rsidRDefault="00F2738E" w:rsidP="00BF58B3">
            <w:pPr>
              <w:jc w:val="both"/>
            </w:pPr>
            <w:r w:rsidRPr="00C743D8">
              <w:t>Ожидаемые конечные  результаты реализации программы и показатели социально-экономической эффективности</w:t>
            </w:r>
          </w:p>
          <w:p w:rsidR="00F2738E" w:rsidRDefault="00F2738E" w:rsidP="00BF58B3">
            <w:pPr>
              <w:jc w:val="both"/>
            </w:pPr>
          </w:p>
          <w:p w:rsidR="00F2738E" w:rsidRDefault="00F2738E" w:rsidP="00BF58B3">
            <w:pPr>
              <w:jc w:val="both"/>
            </w:pPr>
          </w:p>
          <w:p w:rsidR="00F2738E" w:rsidRPr="00B64E38" w:rsidRDefault="00F2738E" w:rsidP="00BF58B3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5528" w:type="dxa"/>
          </w:tcPr>
          <w:p w:rsidR="00F2738E" w:rsidRPr="00C743D8" w:rsidRDefault="00F2738E" w:rsidP="00710CB5">
            <w:pPr>
              <w:widowControl w:val="0"/>
              <w:suppressAutoHyphens/>
              <w:jc w:val="both"/>
              <w:rPr>
                <w:iCs/>
              </w:rPr>
            </w:pPr>
            <w:r w:rsidRPr="00C743D8">
              <w:rPr>
                <w:iCs/>
              </w:rPr>
              <w:t>Реализация мероприятий Программы позволит:</w:t>
            </w:r>
          </w:p>
          <w:p w:rsidR="00F2738E" w:rsidRPr="00B64E38" w:rsidRDefault="00F2738E" w:rsidP="00710CB5">
            <w:pPr>
              <w:widowControl w:val="0"/>
              <w:suppressAutoHyphens/>
              <w:jc w:val="both"/>
              <w:rPr>
                <w:bCs/>
                <w:color w:val="FF0000"/>
              </w:rPr>
            </w:pPr>
            <w:r>
              <w:rPr>
                <w:bCs/>
              </w:rPr>
              <w:t>1) увеличить количество несовершеннолетних, выявленных на ранних этапах формирования наркотической зависимости – ежегодно на 7%;</w:t>
            </w:r>
          </w:p>
          <w:p w:rsidR="00F2738E" w:rsidRPr="00C743D8" w:rsidRDefault="00F2738E" w:rsidP="00710CB5">
            <w:pPr>
              <w:widowControl w:val="0"/>
              <w:suppressAutoHyphens/>
              <w:jc w:val="both"/>
              <w:rPr>
                <w:bCs/>
              </w:rPr>
            </w:pPr>
            <w:r w:rsidRPr="00C743D8">
              <w:rPr>
                <w:bCs/>
              </w:rPr>
              <w:t xml:space="preserve">2) </w:t>
            </w:r>
            <w:r>
              <w:rPr>
                <w:bCs/>
              </w:rPr>
              <w:t>увеличение количества молодежи в возрасте от 14 до 30 лет, охваченных профилактическими антинаркотическими мероприятиями на 15%</w:t>
            </w:r>
          </w:p>
          <w:p w:rsidR="00F2738E" w:rsidRPr="00C743D8" w:rsidRDefault="00F2738E" w:rsidP="00710CB5">
            <w:pPr>
              <w:widowControl w:val="0"/>
              <w:suppressAutoHyphens/>
              <w:jc w:val="both"/>
              <w:rPr>
                <w:bCs/>
              </w:rPr>
            </w:pPr>
            <w:r w:rsidRPr="00C743D8">
              <w:rPr>
                <w:bCs/>
              </w:rPr>
              <w:t>3) обеспечить и улучшить  функционирование системы мониторинга наркоситуации в Качугском районе.</w:t>
            </w:r>
          </w:p>
          <w:p w:rsidR="00F2738E" w:rsidRDefault="00F2738E" w:rsidP="00710CB5">
            <w:pPr>
              <w:widowControl w:val="0"/>
              <w:suppressAutoHyphens/>
              <w:jc w:val="both"/>
              <w:rPr>
                <w:bCs/>
              </w:rPr>
            </w:pPr>
            <w:r w:rsidRPr="00C743D8">
              <w:rPr>
                <w:bCs/>
              </w:rPr>
              <w:t>4)</w:t>
            </w:r>
            <w:r>
              <w:rPr>
                <w:bCs/>
              </w:rPr>
              <w:t xml:space="preserve"> уменьшить число лиц, потребляющих наркотические средства и психотропные вещества в немедицинских целях на 4 человек в год (на 5 %).</w:t>
            </w:r>
          </w:p>
          <w:p w:rsidR="00F2738E" w:rsidRPr="00B64E38" w:rsidRDefault="00F2738E" w:rsidP="00710CB5">
            <w:pPr>
              <w:widowControl w:val="0"/>
              <w:suppressAutoHyphens/>
              <w:jc w:val="both"/>
              <w:rPr>
                <w:bCs/>
                <w:color w:val="FF0000"/>
              </w:rPr>
            </w:pPr>
            <w:r>
              <w:rPr>
                <w:bCs/>
              </w:rPr>
              <w:t>5) увеличить число потребителей наркотических средств и психотропных веществ, участвующих в программах комплексной реабилитации и ресоциализации на 15 %.</w:t>
            </w:r>
          </w:p>
          <w:p w:rsidR="00F2738E" w:rsidRDefault="00F2738E" w:rsidP="000936C9">
            <w:pPr>
              <w:widowControl w:val="0"/>
              <w:suppressAutoHyphens/>
              <w:jc w:val="both"/>
            </w:pPr>
            <w:r>
              <w:t xml:space="preserve">6) </w:t>
            </w:r>
            <w:r w:rsidRPr="00C743D8">
              <w:t>на профессиональном уровне обеспечить подготовку, переподготовку специалистов различных профессий, в обязанности которых входят  профилактика наркомании, формирование при</w:t>
            </w:r>
            <w:r>
              <w:t xml:space="preserve">оритета здорового образа жизни: воспитатели и </w:t>
            </w:r>
            <w:r w:rsidRPr="00C743D8">
              <w:t xml:space="preserve"> педагоги</w:t>
            </w:r>
            <w:r>
              <w:t xml:space="preserve"> (ежегодно по 12 педагогов)</w:t>
            </w:r>
            <w:r w:rsidRPr="00C743D8">
              <w:t>, школьные и медицинский психологи</w:t>
            </w:r>
            <w:r>
              <w:t xml:space="preserve"> (ежегодно по 2 психолога)</w:t>
            </w:r>
            <w:r w:rsidRPr="00C743D8">
              <w:t>, врач - нарколог, социальные педагоги</w:t>
            </w:r>
            <w:r>
              <w:t xml:space="preserve"> (ежегодно по 3 соц.педагога)</w:t>
            </w:r>
            <w:r w:rsidRPr="00C743D8">
              <w:t>, специалисты комиссии по делам несовершеннолетних и защите их прав</w:t>
            </w:r>
            <w:r>
              <w:t xml:space="preserve"> (ежегодно по 1 специалисту)</w:t>
            </w:r>
            <w:r w:rsidRPr="00C743D8">
              <w:t>, инспекторы по делам несовершеннолетних.</w:t>
            </w:r>
          </w:p>
          <w:p w:rsidR="00F2738E" w:rsidRPr="00C743D8" w:rsidRDefault="00F2738E" w:rsidP="000936C9">
            <w:pPr>
              <w:widowControl w:val="0"/>
              <w:suppressAutoHyphens/>
              <w:jc w:val="both"/>
            </w:pPr>
            <w:r>
              <w:t>7) создание эффективной системы профилактики и диагностики лечения ВИЧ-инфекции и СПИД-индикаторных заболеваний. Стабилизировать эпидемиологическую ситуацию по туберкулезу, снизить заболеваемость, инвалидность и смертность населения от туберкулеза, путем выявления и излечения, опасных в инфекционном плане случаев туберкулеза.</w:t>
            </w:r>
          </w:p>
          <w:p w:rsidR="00F2738E" w:rsidRPr="00C743D8" w:rsidRDefault="00F2738E" w:rsidP="00D263BA">
            <w:pPr>
              <w:tabs>
                <w:tab w:val="left" w:pos="360"/>
              </w:tabs>
              <w:ind w:firstLine="317"/>
              <w:jc w:val="both"/>
              <w:rPr>
                <w:iCs/>
              </w:rPr>
            </w:pPr>
            <w:r w:rsidRPr="00C743D8">
              <w:rPr>
                <w:color w:val="000000"/>
              </w:rPr>
              <w:t xml:space="preserve">  Принятие Программы позволит усилить пресечение дальнейшего распространения  наркотических средст</w:t>
            </w:r>
            <w:r>
              <w:rPr>
                <w:color w:val="000000"/>
              </w:rPr>
              <w:t xml:space="preserve">в и психотропных веществ, будет </w:t>
            </w:r>
            <w:r w:rsidRPr="00C743D8">
              <w:rPr>
                <w:color w:val="000000"/>
              </w:rPr>
              <w:t xml:space="preserve">способствовать повышению </w:t>
            </w:r>
            <w:proofErr w:type="spellStart"/>
            <w:r w:rsidRPr="00C743D8">
              <w:rPr>
                <w:color w:val="000000"/>
              </w:rPr>
              <w:t>наркобезопастности</w:t>
            </w:r>
            <w:proofErr w:type="spellEnd"/>
            <w:r w:rsidRPr="00C743D8">
              <w:rPr>
                <w:color w:val="000000"/>
              </w:rPr>
              <w:t xml:space="preserve"> в нашем районе. </w:t>
            </w:r>
          </w:p>
        </w:tc>
      </w:tr>
    </w:tbl>
    <w:p w:rsidR="000D20C2" w:rsidRDefault="000D20C2" w:rsidP="008E710C">
      <w:pPr>
        <w:shd w:val="clear" w:color="auto" w:fill="FFFFFF"/>
        <w:tabs>
          <w:tab w:val="left" w:pos="360"/>
        </w:tabs>
        <w:ind w:left="360"/>
        <w:jc w:val="center"/>
        <w:rPr>
          <w:color w:val="000000"/>
        </w:rPr>
      </w:pPr>
    </w:p>
    <w:p w:rsidR="00291DD9" w:rsidRPr="00C743D8" w:rsidRDefault="00C7196E" w:rsidP="008E710C">
      <w:pPr>
        <w:shd w:val="clear" w:color="auto" w:fill="FFFFFF"/>
        <w:tabs>
          <w:tab w:val="left" w:pos="360"/>
        </w:tabs>
        <w:ind w:left="360"/>
        <w:jc w:val="center"/>
        <w:rPr>
          <w:color w:val="000000"/>
        </w:rPr>
      </w:pPr>
      <w:r>
        <w:rPr>
          <w:color w:val="000000"/>
        </w:rPr>
        <w:t>2</w:t>
      </w:r>
      <w:r w:rsidR="00400C6A" w:rsidRPr="00C743D8">
        <w:rPr>
          <w:color w:val="000000"/>
        </w:rPr>
        <w:t xml:space="preserve">. </w:t>
      </w:r>
      <w:r w:rsidR="00482FCD" w:rsidRPr="00C743D8">
        <w:rPr>
          <w:color w:val="000000"/>
        </w:rPr>
        <w:t>С</w:t>
      </w:r>
      <w:r w:rsidR="00400C6A" w:rsidRPr="00C743D8">
        <w:rPr>
          <w:color w:val="000000"/>
        </w:rPr>
        <w:t>ОДЕРЖАНИЕ ПРОБЛЕМЫ</w:t>
      </w:r>
      <w:r w:rsidR="00482FCD" w:rsidRPr="00C743D8">
        <w:rPr>
          <w:color w:val="000000"/>
        </w:rPr>
        <w:t xml:space="preserve"> </w:t>
      </w:r>
      <w:r w:rsidR="00400C6A" w:rsidRPr="00C743D8">
        <w:rPr>
          <w:color w:val="000000"/>
        </w:rPr>
        <w:t>И</w:t>
      </w:r>
      <w:r w:rsidR="00482FCD" w:rsidRPr="00C743D8">
        <w:rPr>
          <w:color w:val="000000"/>
        </w:rPr>
        <w:t xml:space="preserve"> </w:t>
      </w:r>
      <w:r w:rsidR="000513DE">
        <w:rPr>
          <w:color w:val="000000"/>
        </w:rPr>
        <w:t>ОБОСНОВАНИЕ НЕОБХОДИМОСТИ</w:t>
      </w:r>
      <w:r w:rsidR="00F2738E">
        <w:rPr>
          <w:color w:val="000000"/>
        </w:rPr>
        <w:t xml:space="preserve"> ЕЕ </w:t>
      </w:r>
      <w:r w:rsidR="00400C6A" w:rsidRPr="00C743D8">
        <w:rPr>
          <w:color w:val="000000"/>
        </w:rPr>
        <w:t xml:space="preserve">РЕШЕНИЯ </w:t>
      </w:r>
    </w:p>
    <w:p w:rsidR="007C0B98" w:rsidRDefault="00291DD9" w:rsidP="00C701B1">
      <w:pPr>
        <w:shd w:val="clear" w:color="auto" w:fill="FFFFFF"/>
        <w:tabs>
          <w:tab w:val="left" w:pos="360"/>
          <w:tab w:val="left" w:pos="709"/>
        </w:tabs>
        <w:ind w:firstLine="709"/>
        <w:jc w:val="both"/>
      </w:pPr>
      <w:r w:rsidRPr="008E710C">
        <w:rPr>
          <w:shd w:val="clear" w:color="auto" w:fill="FFFFFF"/>
        </w:rPr>
        <w:t>Современная ситуация в</w:t>
      </w:r>
      <w:r w:rsidR="009A7F0D" w:rsidRPr="008E710C">
        <w:rPr>
          <w:shd w:val="clear" w:color="auto" w:fill="FFFFFF"/>
        </w:rPr>
        <w:t xml:space="preserve"> Иркутской области в целом</w:t>
      </w:r>
      <w:r w:rsidR="00B55AF0" w:rsidRPr="008E710C">
        <w:rPr>
          <w:shd w:val="clear" w:color="auto" w:fill="FFFFFF"/>
        </w:rPr>
        <w:t xml:space="preserve">, </w:t>
      </w:r>
      <w:r w:rsidR="009A7F0D" w:rsidRPr="008E710C">
        <w:rPr>
          <w:shd w:val="clear" w:color="auto" w:fill="FFFFFF"/>
        </w:rPr>
        <w:t xml:space="preserve"> и</w:t>
      </w:r>
      <w:r w:rsidR="00D20DFC" w:rsidRPr="008E710C">
        <w:rPr>
          <w:shd w:val="clear" w:color="auto" w:fill="FFFFFF"/>
        </w:rPr>
        <w:t xml:space="preserve"> в</w:t>
      </w:r>
      <w:r w:rsidR="009A7F0D" w:rsidRPr="008E710C">
        <w:t xml:space="preserve"> Качугском районе в частности</w:t>
      </w:r>
      <w:r w:rsidR="00CF671A" w:rsidRPr="008E710C">
        <w:t xml:space="preserve">, </w:t>
      </w:r>
      <w:r w:rsidR="00D20DFC" w:rsidRPr="008E710C">
        <w:t xml:space="preserve"> </w:t>
      </w:r>
      <w:r w:rsidR="009A7F0D" w:rsidRPr="008E710C">
        <w:t>характеризуется сохранением</w:t>
      </w:r>
      <w:r w:rsidR="00D20DFC" w:rsidRPr="008E710C">
        <w:t xml:space="preserve"> негативных</w:t>
      </w:r>
      <w:r w:rsidR="009A7F0D" w:rsidRPr="008E710C">
        <w:t xml:space="preserve"> </w:t>
      </w:r>
      <w:r w:rsidR="00D20DFC" w:rsidRPr="008E710C">
        <w:t>тенденций</w:t>
      </w:r>
      <w:r w:rsidRPr="008E710C">
        <w:t xml:space="preserve"> в сфере незаконного потр</w:t>
      </w:r>
      <w:r w:rsidR="00627BCE" w:rsidRPr="008E710C">
        <w:t>ебления наркотических средств и</w:t>
      </w:r>
      <w:r w:rsidR="00D20DFC" w:rsidRPr="008E710C">
        <w:t xml:space="preserve"> </w:t>
      </w:r>
      <w:r w:rsidRPr="008E710C">
        <w:t xml:space="preserve">психотропных </w:t>
      </w:r>
      <w:r w:rsidR="00D269E8" w:rsidRPr="008E710C">
        <w:t>веществ, что</w:t>
      </w:r>
      <w:r w:rsidRPr="008E710C">
        <w:t xml:space="preserve"> представляет</w:t>
      </w:r>
      <w:r w:rsidR="00D269E8" w:rsidRPr="008E710C">
        <w:t xml:space="preserve"> угрозу здоровь</w:t>
      </w:r>
      <w:r w:rsidR="00A94D69" w:rsidRPr="008E710C">
        <w:t>ю</w:t>
      </w:r>
      <w:r w:rsidR="00D269E8" w:rsidRPr="008E710C">
        <w:t xml:space="preserve"> населения, правопорядку, а также общественной безопасности.</w:t>
      </w:r>
      <w:r w:rsidR="00085EF2" w:rsidRPr="008E710C">
        <w:t xml:space="preserve"> </w:t>
      </w:r>
      <w:r w:rsidR="003761A5" w:rsidRPr="008E710C">
        <w:t xml:space="preserve">Основным </w:t>
      </w:r>
      <w:r w:rsidR="00085EF2" w:rsidRPr="008E710C">
        <w:t>наркотическим</w:t>
      </w:r>
      <w:r w:rsidR="003761A5" w:rsidRPr="008E710C">
        <w:t xml:space="preserve">   </w:t>
      </w:r>
      <w:r w:rsidR="00D269E8" w:rsidRPr="008E710C">
        <w:t xml:space="preserve">средством в нашем районе </w:t>
      </w:r>
      <w:r w:rsidR="00D269E8" w:rsidRPr="008E710C">
        <w:lastRenderedPageBreak/>
        <w:t xml:space="preserve">является - </w:t>
      </w:r>
      <w:r w:rsidR="003761A5" w:rsidRPr="008E710C">
        <w:t>коно</w:t>
      </w:r>
      <w:r w:rsidR="00361533" w:rsidRPr="008E710C">
        <w:t xml:space="preserve">пля. </w:t>
      </w:r>
      <w:r w:rsidR="00D269E8" w:rsidRPr="008E710C">
        <w:t xml:space="preserve">Незасаживаемые поля </w:t>
      </w:r>
      <w:r w:rsidR="00E815D6">
        <w:t>превращаются в площади с дико</w:t>
      </w:r>
      <w:r w:rsidR="00FC0983" w:rsidRPr="008E710C">
        <w:t>растущей коноплей</w:t>
      </w:r>
      <w:r w:rsidR="00085EF2" w:rsidRPr="008E710C">
        <w:t>, что</w:t>
      </w:r>
      <w:r w:rsidR="00D269E8" w:rsidRPr="008E710C">
        <w:t xml:space="preserve"> </w:t>
      </w:r>
      <w:r w:rsidR="00085EF2" w:rsidRPr="008E710C">
        <w:t>провоцирует</w:t>
      </w:r>
      <w:r w:rsidR="00D269E8" w:rsidRPr="008E710C">
        <w:t xml:space="preserve"> молодежь</w:t>
      </w:r>
      <w:r w:rsidR="00D20DFC" w:rsidRPr="008E710C">
        <w:t xml:space="preserve">, </w:t>
      </w:r>
      <w:r w:rsidR="00627BCE" w:rsidRPr="008E710C">
        <w:t xml:space="preserve">склонную к употреблению наркотических средств, заготавливать и употреблять </w:t>
      </w:r>
      <w:r w:rsidR="00361533" w:rsidRPr="008E710C">
        <w:t>ее (путем вдыхания препарата в легкие - курение, нюханье)</w:t>
      </w:r>
      <w:r w:rsidR="00B81428" w:rsidRPr="008E710C">
        <w:t xml:space="preserve">. </w:t>
      </w:r>
      <w:r w:rsidR="00361533" w:rsidRPr="008E710C">
        <w:t xml:space="preserve">Специалисты такие предпочтения объясняют </w:t>
      </w:r>
      <w:r w:rsidR="00B81428" w:rsidRPr="008E710C">
        <w:t>тем, что</w:t>
      </w:r>
      <w:r w:rsidR="00361533" w:rsidRPr="008E710C">
        <w:t xml:space="preserve"> среди молодежи существует иллюзия о сниженном риске приобретения физической зависимости при таком, способе употребления, кроме </w:t>
      </w:r>
      <w:r w:rsidR="00B81428" w:rsidRPr="008E710C">
        <w:t>того, это</w:t>
      </w:r>
      <w:r w:rsidR="00361533" w:rsidRPr="008E710C">
        <w:t xml:space="preserve"> связанно со страхом заражения ВИЧ-инфекцией</w:t>
      </w:r>
      <w:r w:rsidR="00B81428" w:rsidRPr="008E710C">
        <w:t xml:space="preserve"> при внутривенном способе употребления.</w:t>
      </w:r>
      <w:r w:rsidR="008D2778" w:rsidRPr="008E710C">
        <w:t xml:space="preserve"> Выявить</w:t>
      </w:r>
      <w:r w:rsidR="00085EF2" w:rsidRPr="008E710C">
        <w:t xml:space="preserve"> и поставить на учет, всех употребляющих наркотические средства очень </w:t>
      </w:r>
      <w:r w:rsidR="008D2778" w:rsidRPr="008E710C">
        <w:t>сложно, так</w:t>
      </w:r>
      <w:r w:rsidR="00085EF2" w:rsidRPr="008E710C">
        <w:t xml:space="preserve"> как постановка на учет  в наркологическом кабинете</w:t>
      </w:r>
      <w:r w:rsidR="008D2778" w:rsidRPr="008E710C">
        <w:t xml:space="preserve"> </w:t>
      </w:r>
      <w:r w:rsidR="00085EF2" w:rsidRPr="008E710C">
        <w:t xml:space="preserve">является делом </w:t>
      </w:r>
      <w:r w:rsidR="00A524DB" w:rsidRPr="008E710C">
        <w:t xml:space="preserve">добровольным. </w:t>
      </w:r>
    </w:p>
    <w:p w:rsidR="008355E9" w:rsidRDefault="00A524DB" w:rsidP="00C701B1">
      <w:pPr>
        <w:shd w:val="clear" w:color="auto" w:fill="FFFFFF"/>
        <w:tabs>
          <w:tab w:val="left" w:pos="360"/>
          <w:tab w:val="left" w:pos="709"/>
        </w:tabs>
        <w:ind w:firstLine="709"/>
        <w:jc w:val="both"/>
      </w:pPr>
      <w:r w:rsidRPr="008E710C">
        <w:t xml:space="preserve">По </w:t>
      </w:r>
      <w:r w:rsidR="00AD4818" w:rsidRPr="008E710C">
        <w:t>результатам</w:t>
      </w:r>
      <w:r w:rsidRPr="008E710C">
        <w:t xml:space="preserve"> </w:t>
      </w:r>
      <w:r w:rsidR="00AD4818" w:rsidRPr="008E710C">
        <w:t>ежегодного мониторинга по изучению наркоситуации в районе получены следующие данные</w:t>
      </w:r>
      <w:r w:rsidR="00C4558D" w:rsidRPr="008E710C">
        <w:t xml:space="preserve">: </w:t>
      </w:r>
      <w:r w:rsidRPr="008E710C">
        <w:t xml:space="preserve"> </w:t>
      </w:r>
      <w:r w:rsidR="00AD4818" w:rsidRPr="008E710C">
        <w:t xml:space="preserve">на учете наркологического кабинета  </w:t>
      </w:r>
      <w:r w:rsidR="00AD4818" w:rsidRPr="00CC7DC0">
        <w:t xml:space="preserve">состоит </w:t>
      </w:r>
      <w:r w:rsidR="00106AB3" w:rsidRPr="00CC7DC0">
        <w:t>4</w:t>
      </w:r>
      <w:r w:rsidR="00AD4818" w:rsidRPr="00CC7DC0">
        <w:t xml:space="preserve"> человек </w:t>
      </w:r>
      <w:r w:rsidR="00AD4818" w:rsidRPr="008E710C">
        <w:t>с диагнозом «наркомания»</w:t>
      </w:r>
      <w:r w:rsidR="002245ED" w:rsidRPr="008E710C">
        <w:t xml:space="preserve"> </w:t>
      </w:r>
      <w:r w:rsidR="009C2617" w:rsidRPr="008E710C">
        <w:t xml:space="preserve">на 1 </w:t>
      </w:r>
      <w:r w:rsidR="00106AB3">
        <w:t>полугодие 2013</w:t>
      </w:r>
      <w:r w:rsidR="009C2617" w:rsidRPr="008E710C">
        <w:t xml:space="preserve"> года на оперативном учете ОВД состоит 55 человек, употребляющих наркотические и психотропные</w:t>
      </w:r>
      <w:r w:rsidR="00AD4818" w:rsidRPr="008E710C">
        <w:t xml:space="preserve"> </w:t>
      </w:r>
      <w:r w:rsidR="009C2617" w:rsidRPr="008E710C">
        <w:t xml:space="preserve">вещества, </w:t>
      </w:r>
      <w:r w:rsidR="00AD4818" w:rsidRPr="008E710C">
        <w:t xml:space="preserve">320 человек с диагнозом </w:t>
      </w:r>
      <w:r w:rsidRPr="008E710C">
        <w:t>«</w:t>
      </w:r>
      <w:r w:rsidR="00B70690" w:rsidRPr="008E710C">
        <w:t>алкоголизм»</w:t>
      </w:r>
      <w:r w:rsidR="002245ED" w:rsidRPr="008E710C">
        <w:t xml:space="preserve"> состоит на учете нарколога</w:t>
      </w:r>
      <w:r w:rsidR="008355E9">
        <w:t>.</w:t>
      </w:r>
    </w:p>
    <w:p w:rsidR="007C0B98" w:rsidRDefault="00D648DC" w:rsidP="007C0B98">
      <w:pPr>
        <w:shd w:val="clear" w:color="auto" w:fill="FFFFFF"/>
        <w:tabs>
          <w:tab w:val="left" w:pos="360"/>
        </w:tabs>
        <w:ind w:firstLine="709"/>
        <w:jc w:val="both"/>
      </w:pPr>
      <w:r w:rsidRPr="008E710C">
        <w:t>С</w:t>
      </w:r>
      <w:r w:rsidR="00AB6151" w:rsidRPr="008E710C">
        <w:t>ерьезное беспокойство вызывает тот факт, что увеличивается число случа</w:t>
      </w:r>
      <w:r w:rsidR="001800C6" w:rsidRPr="008E710C">
        <w:t>ев употребления,</w:t>
      </w:r>
      <w:r w:rsidR="00AB6151" w:rsidRPr="008E710C">
        <w:t xml:space="preserve"> алкоголя </w:t>
      </w:r>
      <w:r w:rsidR="0008223B" w:rsidRPr="008E710C">
        <w:t xml:space="preserve">и табакокурения </w:t>
      </w:r>
      <w:r w:rsidR="00AB6151" w:rsidRPr="008E710C">
        <w:t xml:space="preserve">в возрастной группе до 14 </w:t>
      </w:r>
      <w:r w:rsidR="00E53352" w:rsidRPr="008E710C">
        <w:t>лет. Наибольшая</w:t>
      </w:r>
      <w:r w:rsidR="00AB6151" w:rsidRPr="008E710C">
        <w:t xml:space="preserve"> доля случаев злоупотребления </w:t>
      </w:r>
      <w:r w:rsidR="002607E4" w:rsidRPr="008E710C">
        <w:t>табакокурением</w:t>
      </w:r>
      <w:r w:rsidR="00E53352" w:rsidRPr="008E710C">
        <w:t>, алкоголем</w:t>
      </w:r>
      <w:r w:rsidR="002607E4" w:rsidRPr="008E710C">
        <w:t xml:space="preserve"> токсикомании и наркомании</w:t>
      </w:r>
      <w:r w:rsidR="00AB6151" w:rsidRPr="008E710C">
        <w:t xml:space="preserve"> </w:t>
      </w:r>
      <w:r w:rsidR="002607E4" w:rsidRPr="008E710C">
        <w:t xml:space="preserve">приходится </w:t>
      </w:r>
      <w:r w:rsidR="00E53352" w:rsidRPr="008E710C">
        <w:t>на возрастную группу от 17</w:t>
      </w:r>
      <w:r w:rsidR="00AF7CA6" w:rsidRPr="008E710C">
        <w:t xml:space="preserve"> </w:t>
      </w:r>
      <w:r w:rsidR="00E53352" w:rsidRPr="008E710C">
        <w:t>до 21 года. Число обучающи</w:t>
      </w:r>
      <w:r w:rsidR="003D5505" w:rsidRPr="008E710C">
        <w:t>хся</w:t>
      </w:r>
      <w:r w:rsidR="00C17595" w:rsidRPr="008E710C">
        <w:t>, э</w:t>
      </w:r>
      <w:r w:rsidR="003D5505" w:rsidRPr="008E710C">
        <w:t xml:space="preserve">кспериминтирующих с </w:t>
      </w:r>
      <w:r w:rsidR="00052685" w:rsidRPr="008E710C">
        <w:t>алкоголем, табаком</w:t>
      </w:r>
      <w:r w:rsidR="00C17595" w:rsidRPr="008E710C">
        <w:t xml:space="preserve">, </w:t>
      </w:r>
      <w:r w:rsidR="00E53352" w:rsidRPr="008E710C">
        <w:t xml:space="preserve">наркотическими и токсическими веществами, растет от среднего </w:t>
      </w:r>
      <w:proofErr w:type="gramStart"/>
      <w:r w:rsidR="00E53352" w:rsidRPr="008E710C">
        <w:t>школьного  возраста</w:t>
      </w:r>
      <w:proofErr w:type="gramEnd"/>
      <w:r w:rsidR="00E53352" w:rsidRPr="008E710C">
        <w:t xml:space="preserve"> к старшему</w:t>
      </w:r>
      <w:r w:rsidR="00EB481F">
        <w:t>,</w:t>
      </w:r>
      <w:r w:rsidR="00E53352" w:rsidRPr="008E710C">
        <w:t xml:space="preserve"> и в 10-11 классах является </w:t>
      </w:r>
      <w:r w:rsidR="004E39ED" w:rsidRPr="008E710C">
        <w:t>максимальным.</w:t>
      </w:r>
      <w:r w:rsidR="00AD4818" w:rsidRPr="008E710C">
        <w:t xml:space="preserve"> </w:t>
      </w:r>
    </w:p>
    <w:p w:rsidR="008E09D5" w:rsidRDefault="00AD4818" w:rsidP="007C0B98">
      <w:pPr>
        <w:shd w:val="clear" w:color="auto" w:fill="FFFFFF"/>
        <w:tabs>
          <w:tab w:val="left" w:pos="360"/>
        </w:tabs>
        <w:ind w:firstLine="709"/>
        <w:jc w:val="both"/>
      </w:pPr>
      <w:r w:rsidRPr="008E710C">
        <w:t xml:space="preserve">Для снижения уровня наркотизации </w:t>
      </w:r>
      <w:r w:rsidR="0084157D" w:rsidRPr="008E710C">
        <w:t>и алкоголизма в районе</w:t>
      </w:r>
      <w:r w:rsidR="00FC0983" w:rsidRPr="008E710C">
        <w:t xml:space="preserve">, </w:t>
      </w:r>
      <w:r w:rsidR="0084157D" w:rsidRPr="008E710C">
        <w:t xml:space="preserve"> реализован комплекс мер по выявлению несовершеннолетних на ранней стадии наркомании, с этой целью в школах района организованы наркологические посты</w:t>
      </w:r>
      <w:r w:rsidR="00927A58" w:rsidRPr="008E710C">
        <w:t>.</w:t>
      </w:r>
      <w:r w:rsidR="0084157D" w:rsidRPr="008E710C">
        <w:t xml:space="preserve"> </w:t>
      </w:r>
      <w:r w:rsidRPr="008E710C">
        <w:t>На сегодняшний день в школах района действует</w:t>
      </w:r>
      <w:r w:rsidR="00927A58" w:rsidRPr="008E710C">
        <w:t xml:space="preserve"> </w:t>
      </w:r>
      <w:r w:rsidR="000D20C2">
        <w:t>12</w:t>
      </w:r>
      <w:r w:rsidR="00927A58" w:rsidRPr="008E710C">
        <w:t xml:space="preserve"> наркологических постов</w:t>
      </w:r>
      <w:r w:rsidR="005853DC">
        <w:t>. Н</w:t>
      </w:r>
      <w:r w:rsidR="00927A58" w:rsidRPr="008E710C">
        <w:t xml:space="preserve">а учете состоит </w:t>
      </w:r>
      <w:proofErr w:type="gramStart"/>
      <w:r w:rsidR="006A1586">
        <w:t xml:space="preserve">168 </w:t>
      </w:r>
      <w:r w:rsidR="00267209">
        <w:t xml:space="preserve"> </w:t>
      </w:r>
      <w:r w:rsidR="00927A58" w:rsidRPr="008E710C">
        <w:t>подростков</w:t>
      </w:r>
      <w:proofErr w:type="gramEnd"/>
      <w:r w:rsidR="008548F2">
        <w:t xml:space="preserve">: </w:t>
      </w:r>
      <w:r w:rsidR="006A1586">
        <w:t>131</w:t>
      </w:r>
      <w:r w:rsidR="00267209">
        <w:t xml:space="preserve"> </w:t>
      </w:r>
      <w:r w:rsidR="00927A58" w:rsidRPr="008E710C">
        <w:t xml:space="preserve">из них поставлены на учет за устойчивое курение, </w:t>
      </w:r>
      <w:r w:rsidR="006A1586">
        <w:t>32</w:t>
      </w:r>
      <w:r w:rsidR="00927A58" w:rsidRPr="008E710C">
        <w:t xml:space="preserve"> подростков за употребление спиртных напитков</w:t>
      </w:r>
      <w:r w:rsidR="00AF7CA6" w:rsidRPr="008E710C">
        <w:t xml:space="preserve">, </w:t>
      </w:r>
      <w:r w:rsidR="00927A58" w:rsidRPr="008E710C">
        <w:t xml:space="preserve"> снято с учета</w:t>
      </w:r>
      <w:r w:rsidR="008548F2">
        <w:t xml:space="preserve"> - </w:t>
      </w:r>
      <w:r w:rsidR="006A1586">
        <w:t>51</w:t>
      </w:r>
      <w:r w:rsidR="00927A58" w:rsidRPr="008E710C">
        <w:t xml:space="preserve"> подростков. </w:t>
      </w:r>
    </w:p>
    <w:p w:rsidR="005853DC" w:rsidRDefault="00927A58" w:rsidP="007C0B98">
      <w:pPr>
        <w:shd w:val="clear" w:color="auto" w:fill="FFFFFF"/>
        <w:tabs>
          <w:tab w:val="left" w:pos="360"/>
        </w:tabs>
        <w:ind w:firstLine="709"/>
        <w:jc w:val="both"/>
      </w:pPr>
      <w:r w:rsidRPr="008E710C">
        <w:t xml:space="preserve">По сведениям ОВД по Качугскому району </w:t>
      </w:r>
      <w:r w:rsidR="009E46C3" w:rsidRPr="008E710C">
        <w:t xml:space="preserve">за истекший период </w:t>
      </w:r>
      <w:r w:rsidR="008548F2">
        <w:t>1-ого</w:t>
      </w:r>
      <w:r w:rsidR="000D20C2">
        <w:t xml:space="preserve"> полугодия 2013</w:t>
      </w:r>
      <w:r w:rsidR="009E46C3" w:rsidRPr="008E710C">
        <w:t xml:space="preserve"> года </w:t>
      </w:r>
      <w:r w:rsidR="007C0B98">
        <w:t xml:space="preserve">было выявлено </w:t>
      </w:r>
      <w:r w:rsidR="006A1586">
        <w:t>9 лиц</w:t>
      </w:r>
      <w:r w:rsidR="007C0B98">
        <w:t>,</w:t>
      </w:r>
      <w:r w:rsidR="006A1586">
        <w:t xml:space="preserve"> совершивших преступления, </w:t>
      </w:r>
      <w:r w:rsidR="007C0B98">
        <w:t>связанных с незаконным оборотом</w:t>
      </w:r>
      <w:r w:rsidR="008355E9">
        <w:t xml:space="preserve"> наркотиков</w:t>
      </w:r>
      <w:r w:rsidR="008E09D5">
        <w:t>, в том числе несовершеннолетних.</w:t>
      </w:r>
      <w:r w:rsidR="009E46C3" w:rsidRPr="008E710C">
        <w:t xml:space="preserve"> Сотрудниками ОВД выявлено </w:t>
      </w:r>
      <w:r w:rsidR="000D20C2">
        <w:t>8</w:t>
      </w:r>
      <w:r w:rsidR="009E46C3" w:rsidRPr="008E710C">
        <w:t xml:space="preserve"> </w:t>
      </w:r>
      <w:r w:rsidR="009E46C3" w:rsidRPr="008E710C">
        <w:lastRenderedPageBreak/>
        <w:t xml:space="preserve">преступления связанных с незаконным оборотом </w:t>
      </w:r>
      <w:r w:rsidR="00B55AF0" w:rsidRPr="008E710C">
        <w:t>наркотиков,</w:t>
      </w:r>
      <w:r w:rsidR="009E46C3" w:rsidRPr="008E710C">
        <w:t xml:space="preserve"> </w:t>
      </w:r>
      <w:r w:rsidR="005853DC">
        <w:t>расследование которых закончено. Т</w:t>
      </w:r>
      <w:r w:rsidR="005853DC" w:rsidRPr="008E710C">
        <w:t xml:space="preserve">акже было выявлено </w:t>
      </w:r>
      <w:r w:rsidR="005853DC">
        <w:t>2</w:t>
      </w:r>
      <w:r w:rsidR="005853DC" w:rsidRPr="008E710C">
        <w:t xml:space="preserve"> административн</w:t>
      </w:r>
      <w:r w:rsidR="005853DC">
        <w:t>ых</w:t>
      </w:r>
      <w:r w:rsidR="005853DC" w:rsidRPr="008E710C">
        <w:t xml:space="preserve"> правонарушени</w:t>
      </w:r>
      <w:r w:rsidR="005853DC">
        <w:t>й</w:t>
      </w:r>
      <w:r w:rsidR="005853DC" w:rsidRPr="008E710C">
        <w:t>, связанн</w:t>
      </w:r>
      <w:r w:rsidR="005853DC">
        <w:t>ых</w:t>
      </w:r>
      <w:r w:rsidR="005853DC" w:rsidRPr="008E710C">
        <w:t xml:space="preserve"> с незаконным оборотом наркотических средств и психотропных веществ. </w:t>
      </w:r>
      <w:r w:rsidR="005853DC">
        <w:t>В</w:t>
      </w:r>
      <w:r w:rsidR="009E46C3" w:rsidRPr="00002944">
        <w:t xml:space="preserve"> ходе работы изъято </w:t>
      </w:r>
      <w:r w:rsidR="004D0C83">
        <w:t>33,284</w:t>
      </w:r>
      <w:r w:rsidR="00BF4259" w:rsidRPr="00002944">
        <w:t xml:space="preserve"> гр.</w:t>
      </w:r>
      <w:r w:rsidR="009E46C3" w:rsidRPr="00002944">
        <w:t xml:space="preserve"> марихуаны и </w:t>
      </w:r>
      <w:r w:rsidR="004D0C83">
        <w:t>70 гр. гашиша, 3,193</w:t>
      </w:r>
      <w:r w:rsidR="00BF4259" w:rsidRPr="00002944">
        <w:t xml:space="preserve"> гр. героина</w:t>
      </w:r>
      <w:r w:rsidR="008E09D5">
        <w:t xml:space="preserve">. </w:t>
      </w:r>
    </w:p>
    <w:p w:rsidR="00D833FC" w:rsidRDefault="004D422D" w:rsidP="007C0B98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</w:rPr>
      </w:pPr>
      <w:r w:rsidRPr="008E710C">
        <w:t xml:space="preserve">Наблюдается небольшой </w:t>
      </w:r>
      <w:r w:rsidR="009C2617" w:rsidRPr="008E710C">
        <w:t xml:space="preserve">рост </w:t>
      </w:r>
      <w:proofErr w:type="gramStart"/>
      <w:r w:rsidR="009C2617" w:rsidRPr="008E710C">
        <w:t>зарегистрированных  преступлений</w:t>
      </w:r>
      <w:proofErr w:type="gramEnd"/>
      <w:r w:rsidR="009C2617" w:rsidRPr="008E710C">
        <w:t xml:space="preserve"> связанных с незаконным оборотом наркотиков на 150% (с 2 до 5), раскрываемость увеличилась на 200 % (с 2 до 6), к тому же  произошел рост преступлений</w:t>
      </w:r>
      <w:r w:rsidR="008548F2">
        <w:t>,</w:t>
      </w:r>
      <w:r w:rsidR="009C2617" w:rsidRPr="008E710C">
        <w:t xml:space="preserve"> связанных со сбытом наркотических веществ на 100% (с 0 до</w:t>
      </w:r>
      <w:r w:rsidR="00302D7E" w:rsidRPr="008E710C">
        <w:t xml:space="preserve"> </w:t>
      </w:r>
      <w:r w:rsidR="009C2617" w:rsidRPr="008E710C">
        <w:t>4)</w:t>
      </w:r>
      <w:r w:rsidR="008548F2">
        <w:t>. О</w:t>
      </w:r>
      <w:r w:rsidR="009C2617" w:rsidRPr="008E710C">
        <w:t xml:space="preserve">бщий </w:t>
      </w:r>
      <w:r w:rsidR="00C4558D" w:rsidRPr="008E710C">
        <w:t>%</w:t>
      </w:r>
      <w:r w:rsidR="009C2617" w:rsidRPr="008E710C">
        <w:t xml:space="preserve"> раскрытых преступлений данной категории составил 100%</w:t>
      </w:r>
      <w:r w:rsidR="00302D7E" w:rsidRPr="008E710C">
        <w:t>. По результатам проводимых на территории района оперативных мероприятий были выявлены и раскрыты преступления, предусмотренные ст.228</w:t>
      </w:r>
      <w:r w:rsidR="009C2617" w:rsidRPr="008E710C">
        <w:t xml:space="preserve"> </w:t>
      </w:r>
      <w:r w:rsidR="00302D7E" w:rsidRPr="008E710C">
        <w:t xml:space="preserve">УК РФ – 3 факта в </w:t>
      </w:r>
      <w:r w:rsidR="008E09D5">
        <w:t>аналогичный период прошедшего года (далее - АППГ)</w:t>
      </w:r>
      <w:r w:rsidR="00302D7E" w:rsidRPr="008E710C">
        <w:t xml:space="preserve"> – </w:t>
      </w:r>
      <w:r w:rsidR="009A6BFD">
        <w:t>4</w:t>
      </w:r>
      <w:r w:rsidR="00302D7E" w:rsidRPr="008E710C">
        <w:t xml:space="preserve">, соответственно возбуждено 3 уголовных дела, раскрыто 1 в АППГ </w:t>
      </w:r>
      <w:r w:rsidR="008548F2">
        <w:t>-</w:t>
      </w:r>
      <w:r w:rsidR="009A6BFD">
        <w:t>2</w:t>
      </w:r>
      <w:r w:rsidR="00302D7E" w:rsidRPr="008E710C">
        <w:t xml:space="preserve"> преступлений. Сотрудниками оперативных служб  за </w:t>
      </w:r>
      <w:r w:rsidR="00302D7E" w:rsidRPr="00267209">
        <w:t>отсутствием события преступления предусмотренного ст.24 УПК РФ вынесено</w:t>
      </w:r>
      <w:r w:rsidRPr="00267209">
        <w:t xml:space="preserve"> 1 </w:t>
      </w:r>
      <w:r w:rsidR="00302D7E" w:rsidRPr="00267209">
        <w:t xml:space="preserve"> постановление об отказе в возбуждении уголовного дела</w:t>
      </w:r>
      <w:r w:rsidRPr="00267209">
        <w:t>, что является равным АППГ.</w:t>
      </w:r>
      <w:r w:rsidR="00E26E47" w:rsidRPr="00B64E38">
        <w:rPr>
          <w:color w:val="FF0000"/>
        </w:rPr>
        <w:t xml:space="preserve"> </w:t>
      </w:r>
      <w:r w:rsidR="008741AD">
        <w:rPr>
          <w:color w:val="000000"/>
        </w:rPr>
        <w:t xml:space="preserve"> </w:t>
      </w:r>
    </w:p>
    <w:p w:rsidR="000C6A36" w:rsidRDefault="00E815D6" w:rsidP="001849DA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</w:rPr>
      </w:pPr>
      <w:r>
        <w:rPr>
          <w:color w:val="000000"/>
        </w:rPr>
        <w:t>Неблагоприятной складывается ситуация с социально-негативными заболеваниями на территории Качугского района</w:t>
      </w:r>
      <w:r w:rsidR="000C6A36">
        <w:rPr>
          <w:color w:val="000000"/>
        </w:rPr>
        <w:t xml:space="preserve"> такими, как ВИЧ-инфекция, СПИД и туберкулез.</w:t>
      </w:r>
    </w:p>
    <w:p w:rsidR="001849DA" w:rsidRDefault="001849DA" w:rsidP="001849DA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</w:rPr>
      </w:pPr>
      <w:r>
        <w:rPr>
          <w:color w:val="000000"/>
        </w:rPr>
        <w:t>Так за последние 11 месяцев 2013 года было выявлено 10 человек с ВИЧ-инфекцией, всего выявлено – 123 человека (из них М-54, Ж-69). Показатель пораженности на 100 000 человек составляет 709,4. Среди путей передачи чаще встречаются: половой (77 случаев) и наркотический  (18 случаев). Детей ВИЧ-</w:t>
      </w:r>
      <w:proofErr w:type="spellStart"/>
      <w:r>
        <w:rPr>
          <w:color w:val="000000"/>
        </w:rPr>
        <w:t>инфецированных</w:t>
      </w:r>
      <w:proofErr w:type="spellEnd"/>
      <w:r>
        <w:rPr>
          <w:color w:val="000000"/>
        </w:rPr>
        <w:t xml:space="preserve"> зарегистрировано 7 человек, из них перинатального контакта – 7. На диспансерном учете в ОГБУЗ «Качугская ЦРБ» состоит 69 человек. Умерло ВИЧ-</w:t>
      </w:r>
      <w:proofErr w:type="spellStart"/>
      <w:r>
        <w:rPr>
          <w:color w:val="000000"/>
        </w:rPr>
        <w:t>инфецированных</w:t>
      </w:r>
      <w:proofErr w:type="spellEnd"/>
      <w:r>
        <w:rPr>
          <w:color w:val="000000"/>
        </w:rPr>
        <w:t xml:space="preserve"> – 24 человека.</w:t>
      </w:r>
    </w:p>
    <w:p w:rsidR="009A3462" w:rsidRDefault="000C6A36" w:rsidP="000C6A36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Существует </w:t>
      </w:r>
      <w:r w:rsidR="009A3462">
        <w:rPr>
          <w:color w:val="000000"/>
        </w:rPr>
        <w:t>острая проблема с флюроосмотрами всего населения</w:t>
      </w:r>
      <w:r>
        <w:rPr>
          <w:color w:val="000000"/>
        </w:rPr>
        <w:t xml:space="preserve"> на выявление заболеваемости туберкулезом. Так, н</w:t>
      </w:r>
      <w:r w:rsidR="009A3462">
        <w:rPr>
          <w:color w:val="000000"/>
        </w:rPr>
        <w:t>а территории Качугского района есть населенные пункты, которые весь</w:t>
      </w:r>
      <w:r w:rsidR="001E7FFA">
        <w:rPr>
          <w:color w:val="000000"/>
        </w:rPr>
        <w:t>ма</w:t>
      </w:r>
      <w:r w:rsidR="009A3462">
        <w:rPr>
          <w:color w:val="000000"/>
        </w:rPr>
        <w:t xml:space="preserve"> отдалены от районного центра</w:t>
      </w:r>
      <w:r w:rsidR="001E7FFA">
        <w:rPr>
          <w:color w:val="000000"/>
        </w:rPr>
        <w:t xml:space="preserve">. В силу </w:t>
      </w:r>
      <w:r w:rsidR="00E82DFD">
        <w:rPr>
          <w:color w:val="000000"/>
        </w:rPr>
        <w:t xml:space="preserve">отсутствия </w:t>
      </w:r>
      <w:r>
        <w:rPr>
          <w:color w:val="000000"/>
        </w:rPr>
        <w:t>маршрутов</w:t>
      </w:r>
      <w:r w:rsidR="00E82DFD">
        <w:rPr>
          <w:color w:val="000000"/>
        </w:rPr>
        <w:t xml:space="preserve"> общественного транспорта</w:t>
      </w:r>
      <w:r>
        <w:rPr>
          <w:color w:val="000000"/>
        </w:rPr>
        <w:t xml:space="preserve"> для таких населенных пунктов, </w:t>
      </w:r>
      <w:r w:rsidR="00E82DFD">
        <w:rPr>
          <w:color w:val="000000"/>
        </w:rPr>
        <w:t>и порой низкого  материального</w:t>
      </w:r>
      <w:r w:rsidR="001E7FFA">
        <w:rPr>
          <w:color w:val="000000"/>
        </w:rPr>
        <w:t xml:space="preserve"> </w:t>
      </w:r>
      <w:r w:rsidR="00E82DFD">
        <w:rPr>
          <w:color w:val="000000"/>
        </w:rPr>
        <w:t xml:space="preserve">достатка </w:t>
      </w:r>
      <w:r>
        <w:rPr>
          <w:color w:val="000000"/>
        </w:rPr>
        <w:t xml:space="preserve">самих </w:t>
      </w:r>
      <w:r w:rsidR="00E82DFD">
        <w:rPr>
          <w:color w:val="000000"/>
        </w:rPr>
        <w:t xml:space="preserve">жителей </w:t>
      </w:r>
      <w:r>
        <w:rPr>
          <w:color w:val="000000"/>
        </w:rPr>
        <w:t xml:space="preserve">этих </w:t>
      </w:r>
      <w:r w:rsidR="00E82DFD">
        <w:rPr>
          <w:color w:val="000000"/>
        </w:rPr>
        <w:t>поселений</w:t>
      </w:r>
      <w:r>
        <w:rPr>
          <w:color w:val="000000"/>
        </w:rPr>
        <w:t xml:space="preserve">, складывается неблагоприятная ситуация, что выявляемость </w:t>
      </w:r>
      <w:r>
        <w:rPr>
          <w:color w:val="000000"/>
        </w:rPr>
        <w:lastRenderedPageBreak/>
        <w:t>носителей туберкулеза и очагов его распространения в 1000 населения составляет не более 70 %.</w:t>
      </w:r>
    </w:p>
    <w:p w:rsidR="000C6A36" w:rsidRDefault="000C6A36" w:rsidP="000C6A36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</w:rPr>
      </w:pPr>
      <w:r>
        <w:rPr>
          <w:color w:val="000000"/>
        </w:rPr>
        <w:t>Основными показателями по туберкулезу в динамике являются (с учетом на 10 000 населении):</w:t>
      </w:r>
    </w:p>
    <w:p w:rsidR="000C6A36" w:rsidRDefault="000C6A36" w:rsidP="000C6A36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</w:rPr>
      </w:pPr>
      <w:r>
        <w:rPr>
          <w:color w:val="000000"/>
        </w:rPr>
        <w:t>Заболеваемость. Общая – 124,4 и детская -  15,8.</w:t>
      </w:r>
    </w:p>
    <w:p w:rsidR="000C6A36" w:rsidRDefault="000C6A36" w:rsidP="000C6A36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</w:rPr>
      </w:pPr>
      <w:r>
        <w:rPr>
          <w:color w:val="000000"/>
        </w:rPr>
        <w:t>Распространенность. Общая – 270,3 и детская – 135.</w:t>
      </w:r>
    </w:p>
    <w:p w:rsidR="00B828CE" w:rsidRPr="00C743D8" w:rsidRDefault="00D833FC" w:rsidP="007C0B98">
      <w:pPr>
        <w:tabs>
          <w:tab w:val="left" w:pos="360"/>
        </w:tabs>
        <w:ind w:firstLine="709"/>
        <w:jc w:val="both"/>
        <w:rPr>
          <w:color w:val="000000"/>
        </w:rPr>
      </w:pPr>
      <w:r w:rsidRPr="00C743D8">
        <w:rPr>
          <w:color w:val="000000"/>
        </w:rPr>
        <w:t>Формирование в массовом сознании населения устойчивого мнения о недопустимости употребления наркотических средств, индивидуальная психопрофилактическая работа с детьми, подростками и молодежью «группы риска», а также повышение значимости семейного воспитания способны повлиять на уменьшение потенциальных потребителей психоактивных веществ.</w:t>
      </w:r>
      <w:r w:rsidR="00036C47" w:rsidRPr="00C743D8">
        <w:rPr>
          <w:color w:val="000000"/>
        </w:rPr>
        <w:t xml:space="preserve"> Другие факторы, способствующие распространению незаконного потребления наркотиков, формируются в социальной среде. К ним относятся наличие безработных среди молодежи, а также сравнительно низкий жизненный уровень населения. Поэтому только целостный и комплексный подход</w:t>
      </w:r>
      <w:r w:rsidRPr="00C743D8">
        <w:rPr>
          <w:color w:val="000000"/>
        </w:rPr>
        <w:t xml:space="preserve"> </w:t>
      </w:r>
      <w:r w:rsidR="00036C47" w:rsidRPr="00C743D8">
        <w:rPr>
          <w:color w:val="000000"/>
        </w:rPr>
        <w:t xml:space="preserve"> может сконцентрировать усилия по реализации адекватных и эффективных мер профилактики злоупотребления наркотическими средствами и психотропными веществами.</w:t>
      </w:r>
      <w:r w:rsidR="00B828CE" w:rsidRPr="00C743D8">
        <w:rPr>
          <w:color w:val="000000"/>
        </w:rPr>
        <w:t xml:space="preserve"> </w:t>
      </w:r>
    </w:p>
    <w:p w:rsidR="002245ED" w:rsidRPr="00C743D8" w:rsidRDefault="002245ED" w:rsidP="007C0B98">
      <w:pPr>
        <w:widowControl w:val="0"/>
        <w:suppressAutoHyphens/>
        <w:ind w:firstLine="709"/>
        <w:jc w:val="both"/>
      </w:pPr>
      <w:r w:rsidRPr="00C743D8">
        <w:t xml:space="preserve">Концепция комплексной активной профилактики и реабилитации предлагает в качестве решения проблемы профилактики наркомании объединение в единый комплекс образовательных, социальных и медицинских мер. </w:t>
      </w:r>
    </w:p>
    <w:p w:rsidR="002245ED" w:rsidRPr="00C743D8" w:rsidRDefault="002245ED" w:rsidP="007C0B98">
      <w:pPr>
        <w:widowControl w:val="0"/>
        <w:suppressAutoHyphens/>
        <w:ind w:firstLine="709"/>
        <w:jc w:val="both"/>
      </w:pPr>
      <w:r w:rsidRPr="00C743D8">
        <w:t>В формировании системы профилактики наркомании и правонарушений, связанных с незаконным оборотом наркотиков, участвуют государственные органы исполнительной власти, органы местного самоуправления, общественные организации и объединения, специалисты образовательных и медицинских учреждений.</w:t>
      </w:r>
    </w:p>
    <w:p w:rsidR="002245ED" w:rsidRPr="00C743D8" w:rsidRDefault="002245ED" w:rsidP="007C0B98">
      <w:pPr>
        <w:widowControl w:val="0"/>
        <w:suppressAutoHyphens/>
        <w:ind w:firstLine="709"/>
        <w:jc w:val="both"/>
      </w:pPr>
      <w:r w:rsidRPr="00C743D8">
        <w:t xml:space="preserve"> Программно-целевой метод планирования деятельности является эффективным механизмом решения проблемы наркомании, он позволяет обеспечить проведение комплекса скоординированных мероприятий по устранению причин и условий, способствующих незаконному распространению наркотиков в соответствии  с реальными возможностями бюджета.</w:t>
      </w:r>
    </w:p>
    <w:p w:rsidR="002245ED" w:rsidRPr="00C743D8" w:rsidRDefault="002245ED" w:rsidP="007C0B98">
      <w:pPr>
        <w:widowControl w:val="0"/>
        <w:suppressAutoHyphens/>
        <w:ind w:firstLine="709"/>
        <w:jc w:val="both"/>
      </w:pPr>
      <w:r w:rsidRPr="00C743D8">
        <w:t>Программно-целевой метод решения проблемы наркомании позволит:</w:t>
      </w:r>
    </w:p>
    <w:p w:rsidR="002245ED" w:rsidRPr="00C743D8" w:rsidRDefault="002245ED" w:rsidP="007C0B98">
      <w:pPr>
        <w:widowControl w:val="0"/>
        <w:suppressAutoHyphens/>
        <w:ind w:firstLine="709"/>
        <w:jc w:val="both"/>
      </w:pPr>
      <w:r w:rsidRPr="00C743D8">
        <w:t xml:space="preserve">1) на межведомственном уровне обеспечить согласованное </w:t>
      </w:r>
      <w:r w:rsidRPr="00C743D8">
        <w:lastRenderedPageBreak/>
        <w:t>взаимодействие органов и учреждений, отвечающих за различные аспекты профилактики наркомании в рамках своей компетенции в соответствии с Законом Иркутской области от 7 октября 2009 года</w:t>
      </w:r>
      <w:r w:rsidR="00645BCA">
        <w:t xml:space="preserve">           </w:t>
      </w:r>
      <w:r w:rsidRPr="00C743D8">
        <w:t xml:space="preserve"> № 62/28-оз «О профилактике наркомании и токсикомании в Иркутской области» (органы и учреждения образования, здравоохранения, молодежной политики, социальной защиты населения, правоохранительные органы и др.); </w:t>
      </w:r>
    </w:p>
    <w:p w:rsidR="002245ED" w:rsidRPr="00C743D8" w:rsidRDefault="002245ED" w:rsidP="007C0B98">
      <w:pPr>
        <w:widowControl w:val="0"/>
        <w:suppressAutoHyphens/>
        <w:ind w:firstLine="709"/>
        <w:jc w:val="both"/>
      </w:pPr>
      <w:r w:rsidRPr="00C743D8">
        <w:t>2) на профессиональном уровне обеспечить подготовку, переподготовку специалистов различных профессий, в обязанности которых входят  профилактика наркомании, формирование приоритета здорового образа жизни (воспитатели, педагоги, школьные и медицинские психологи, врач</w:t>
      </w:r>
      <w:r w:rsidR="00C4558D" w:rsidRPr="00C743D8">
        <w:t xml:space="preserve"> </w:t>
      </w:r>
      <w:r w:rsidRPr="00C743D8">
        <w:t>-</w:t>
      </w:r>
      <w:r w:rsidR="00C4558D" w:rsidRPr="00C743D8">
        <w:t xml:space="preserve"> </w:t>
      </w:r>
      <w:r w:rsidRPr="00C743D8">
        <w:t>нарколог, социальные педагоги, специалисты комисси</w:t>
      </w:r>
      <w:r w:rsidR="00C4558D" w:rsidRPr="00C743D8">
        <w:t>и</w:t>
      </w:r>
      <w:r w:rsidRPr="00C743D8">
        <w:t xml:space="preserve"> по делам несовершеннолетних и защите их прав, инспекторы по делам несовершеннолетних).</w:t>
      </w:r>
    </w:p>
    <w:p w:rsidR="002245ED" w:rsidRPr="00C743D8" w:rsidRDefault="002245ED" w:rsidP="007C0B98">
      <w:pPr>
        <w:pStyle w:val="a5"/>
        <w:widowControl w:val="0"/>
        <w:suppressAutoHyphens/>
        <w:spacing w:after="0" w:line="240" w:lineRule="auto"/>
        <w:ind w:firstLine="709"/>
        <w:rPr>
          <w:sz w:val="24"/>
          <w:szCs w:val="24"/>
        </w:rPr>
      </w:pPr>
      <w:r w:rsidRPr="00C743D8">
        <w:rPr>
          <w:sz w:val="24"/>
          <w:szCs w:val="24"/>
        </w:rPr>
        <w:t xml:space="preserve">Такой подход позволяет решать задачи не только первичной профилактики, но и вторичной и третичной профилактики, на максимально ранних этапах обеспечить выявление наркозависимых и перейти к лечению и реабилитации с последующей профилактикой срывов и </w:t>
      </w:r>
      <w:r w:rsidR="00C4558D" w:rsidRPr="00C743D8">
        <w:rPr>
          <w:sz w:val="24"/>
          <w:szCs w:val="24"/>
        </w:rPr>
        <w:t>рецидивов</w:t>
      </w:r>
      <w:r w:rsidRPr="00C743D8">
        <w:rPr>
          <w:sz w:val="24"/>
          <w:szCs w:val="24"/>
        </w:rPr>
        <w:t>.</w:t>
      </w:r>
    </w:p>
    <w:p w:rsidR="002245ED" w:rsidRPr="00C743D8" w:rsidRDefault="002245ED" w:rsidP="007C0B98">
      <w:pPr>
        <w:widowControl w:val="0"/>
        <w:suppressAutoHyphens/>
        <w:ind w:firstLine="709"/>
        <w:jc w:val="both"/>
      </w:pPr>
      <w:r w:rsidRPr="00C743D8">
        <w:t>Кроме того, программно-целевой подход позволяет привлекать к профилактике наркомании общественные объединения, родительские и волонтерские движения и определять формы сотрудничества с ними.</w:t>
      </w:r>
    </w:p>
    <w:p w:rsidR="002245ED" w:rsidRPr="00C743D8" w:rsidRDefault="002245ED" w:rsidP="007C0B98">
      <w:pPr>
        <w:widowControl w:val="0"/>
        <w:suppressAutoHyphens/>
        <w:ind w:firstLine="709"/>
        <w:jc w:val="both"/>
      </w:pPr>
      <w:r w:rsidRPr="00C743D8">
        <w:t xml:space="preserve">Таким образом, необходимость программно-целевого подхода к решению проблемы обосновывается требованиями координации </w:t>
      </w:r>
      <w:proofErr w:type="gramStart"/>
      <w:r w:rsidRPr="00C743D8">
        <w:t>деятельности  всех</w:t>
      </w:r>
      <w:proofErr w:type="gramEnd"/>
      <w:r w:rsidRPr="00C743D8">
        <w:t xml:space="preserve">  заинтересованных  организаций  по  преодолению тенденций  к распространению  всех  видов химической зависимости в   молодежной    среде,    разработки    механизмов    взаимодействия    правоохранительных органов, учреждений здравоохранения, образования,  социальной защиты населения, культуры, спорта</w:t>
      </w:r>
      <w:r w:rsidR="00C4558D" w:rsidRPr="00C743D8">
        <w:t xml:space="preserve"> а также </w:t>
      </w:r>
      <w:r w:rsidRPr="00C743D8">
        <w:t xml:space="preserve"> </w:t>
      </w:r>
      <w:r w:rsidR="00C4558D" w:rsidRPr="00C743D8">
        <w:t xml:space="preserve">детских и молодежных </w:t>
      </w:r>
      <w:r w:rsidRPr="00C743D8">
        <w:t xml:space="preserve">общественных организаций. </w:t>
      </w:r>
    </w:p>
    <w:p w:rsidR="002245ED" w:rsidRPr="00C743D8" w:rsidRDefault="002245ED" w:rsidP="007C0B98">
      <w:pPr>
        <w:widowControl w:val="0"/>
        <w:suppressAutoHyphens/>
        <w:ind w:firstLine="709"/>
        <w:jc w:val="both"/>
        <w:rPr>
          <w:color w:val="000000"/>
        </w:rPr>
      </w:pPr>
      <w:r w:rsidRPr="00C743D8">
        <w:t>Программно-целевой подход обеспечивает создание правового,  ресурсного,  организационного, кадрового  и методического  обеспечения   деятельности по профилактике всех видов химиче</w:t>
      </w:r>
      <w:r w:rsidR="00645BCA">
        <w:t xml:space="preserve">ской зависимости, организацию </w:t>
      </w:r>
      <w:r w:rsidRPr="00C743D8">
        <w:t>массовой     профилактической     работы     среди  молодежи, прежде всего - в образовательных учреждениях, в местах досуга молодежи.</w:t>
      </w:r>
    </w:p>
    <w:p w:rsidR="00B828CE" w:rsidRPr="00C743D8" w:rsidRDefault="00B828CE" w:rsidP="007C0B98">
      <w:pPr>
        <w:tabs>
          <w:tab w:val="left" w:pos="360"/>
        </w:tabs>
        <w:ind w:firstLine="709"/>
        <w:jc w:val="both"/>
        <w:rPr>
          <w:color w:val="000000"/>
        </w:rPr>
      </w:pPr>
      <w:r w:rsidRPr="00C743D8">
        <w:rPr>
          <w:color w:val="000000"/>
        </w:rPr>
        <w:lastRenderedPageBreak/>
        <w:t>Программный метод решения проблем наркомании и других социально–опасных явлений позволит достигнуть следующих результатов:</w:t>
      </w:r>
    </w:p>
    <w:p w:rsidR="00C24184" w:rsidRPr="00C743D8" w:rsidRDefault="00B828CE" w:rsidP="007C0B98">
      <w:pPr>
        <w:tabs>
          <w:tab w:val="left" w:pos="360"/>
        </w:tabs>
        <w:ind w:firstLine="709"/>
        <w:jc w:val="both"/>
        <w:rPr>
          <w:color w:val="000000"/>
        </w:rPr>
      </w:pPr>
      <w:r w:rsidRPr="00C743D8">
        <w:rPr>
          <w:color w:val="000000"/>
        </w:rPr>
        <w:t>1.</w:t>
      </w:r>
      <w:r w:rsidR="00C24184" w:rsidRPr="00C743D8">
        <w:rPr>
          <w:color w:val="000000"/>
        </w:rPr>
        <w:t xml:space="preserve">  Внедрение</w:t>
      </w:r>
      <w:r w:rsidR="003D5505" w:rsidRPr="00C743D8">
        <w:rPr>
          <w:color w:val="000000"/>
        </w:rPr>
        <w:t xml:space="preserve"> новейших </w:t>
      </w:r>
      <w:r w:rsidR="00497B88" w:rsidRPr="00C743D8">
        <w:rPr>
          <w:color w:val="000000"/>
        </w:rPr>
        <w:t xml:space="preserve"> </w:t>
      </w:r>
      <w:r w:rsidRPr="00C743D8">
        <w:rPr>
          <w:color w:val="000000"/>
        </w:rPr>
        <w:t>разр</w:t>
      </w:r>
      <w:r w:rsidR="003D5505" w:rsidRPr="00C743D8">
        <w:rPr>
          <w:color w:val="000000"/>
        </w:rPr>
        <w:t>аботок</w:t>
      </w:r>
      <w:r w:rsidR="00C24184" w:rsidRPr="00C743D8">
        <w:rPr>
          <w:color w:val="000000"/>
        </w:rPr>
        <w:t xml:space="preserve"> в сфере профилактики наркомании среди педагогических, социальных работников и других специалистов, занимающихся работой с детьми и молодежью.</w:t>
      </w:r>
    </w:p>
    <w:p w:rsidR="008E5FC4" w:rsidRPr="00C743D8" w:rsidRDefault="00C24184" w:rsidP="007C0B98">
      <w:pPr>
        <w:tabs>
          <w:tab w:val="left" w:pos="360"/>
        </w:tabs>
        <w:ind w:firstLine="709"/>
        <w:jc w:val="both"/>
        <w:rPr>
          <w:color w:val="000000"/>
        </w:rPr>
      </w:pPr>
      <w:r w:rsidRPr="00C743D8">
        <w:rPr>
          <w:color w:val="000000"/>
        </w:rPr>
        <w:t>2.  Проведение планомерной  систематической работы по решению основных вопросов и стратегическое планирование мероприятий по профилактике наркомании и друг</w:t>
      </w:r>
      <w:r w:rsidR="008E5FC4" w:rsidRPr="00C743D8">
        <w:rPr>
          <w:color w:val="000000"/>
        </w:rPr>
        <w:t>их социально-негативных явлений, проведение акций,</w:t>
      </w:r>
      <w:r w:rsidR="00C17595" w:rsidRPr="00C743D8">
        <w:rPr>
          <w:color w:val="000000"/>
        </w:rPr>
        <w:t xml:space="preserve"> </w:t>
      </w:r>
      <w:r w:rsidR="008E5FC4" w:rsidRPr="00C743D8">
        <w:rPr>
          <w:color w:val="000000"/>
        </w:rPr>
        <w:t>лекций</w:t>
      </w:r>
      <w:r w:rsidR="001800C6" w:rsidRPr="00C743D8">
        <w:rPr>
          <w:color w:val="000000"/>
        </w:rPr>
        <w:t>, б</w:t>
      </w:r>
      <w:r w:rsidR="008E5FC4" w:rsidRPr="00C743D8">
        <w:rPr>
          <w:color w:val="000000"/>
        </w:rPr>
        <w:t>есед</w:t>
      </w:r>
      <w:r w:rsidR="001800C6" w:rsidRPr="00C743D8">
        <w:rPr>
          <w:color w:val="000000"/>
        </w:rPr>
        <w:t>, с</w:t>
      </w:r>
      <w:r w:rsidR="008E5FC4" w:rsidRPr="00C743D8">
        <w:rPr>
          <w:color w:val="000000"/>
        </w:rPr>
        <w:t>еменаров</w:t>
      </w:r>
      <w:r w:rsidR="001800C6" w:rsidRPr="00C743D8">
        <w:rPr>
          <w:color w:val="000000"/>
        </w:rPr>
        <w:t xml:space="preserve">, </w:t>
      </w:r>
      <w:r w:rsidR="008E5FC4" w:rsidRPr="00C743D8">
        <w:rPr>
          <w:color w:val="000000"/>
        </w:rPr>
        <w:t>тренингов и круглых столов.</w:t>
      </w:r>
    </w:p>
    <w:p w:rsidR="00682884" w:rsidRPr="00C743D8" w:rsidRDefault="008E5FC4" w:rsidP="007C0B98">
      <w:pPr>
        <w:tabs>
          <w:tab w:val="left" w:pos="360"/>
        </w:tabs>
        <w:ind w:firstLine="709"/>
        <w:jc w:val="both"/>
        <w:rPr>
          <w:color w:val="000000"/>
        </w:rPr>
      </w:pPr>
      <w:r w:rsidRPr="00C743D8">
        <w:rPr>
          <w:color w:val="000000"/>
        </w:rPr>
        <w:t>3. Взаимодействие со средствами массовой информации позволит больше информиро</w:t>
      </w:r>
      <w:r w:rsidR="00682884" w:rsidRPr="00C743D8">
        <w:rPr>
          <w:color w:val="000000"/>
        </w:rPr>
        <w:t>вать население и освещать деятельность государственных органов и органов местного самоуправления в сфере профилактики наркомании и других негативных явлениях, а также</w:t>
      </w:r>
      <w:r w:rsidR="00036C47" w:rsidRPr="00C743D8">
        <w:rPr>
          <w:color w:val="000000"/>
        </w:rPr>
        <w:t xml:space="preserve"> </w:t>
      </w:r>
      <w:r w:rsidR="00682884" w:rsidRPr="00C743D8">
        <w:rPr>
          <w:color w:val="000000"/>
        </w:rPr>
        <w:t>пропагандировать преимущества здорового образа жизни.</w:t>
      </w:r>
    </w:p>
    <w:p w:rsidR="004C1458" w:rsidRPr="00C743D8" w:rsidRDefault="008757F2" w:rsidP="007C0B98">
      <w:pPr>
        <w:tabs>
          <w:tab w:val="left" w:pos="360"/>
        </w:tabs>
        <w:ind w:firstLine="709"/>
        <w:jc w:val="both"/>
        <w:rPr>
          <w:color w:val="000000"/>
        </w:rPr>
      </w:pPr>
      <w:r w:rsidRPr="00C743D8">
        <w:rPr>
          <w:color w:val="000000"/>
        </w:rPr>
        <w:t>4.  Организовать информационно-просветительную</w:t>
      </w:r>
      <w:r w:rsidR="00682884" w:rsidRPr="00C743D8">
        <w:rPr>
          <w:color w:val="000000"/>
        </w:rPr>
        <w:t xml:space="preserve"> </w:t>
      </w:r>
      <w:r w:rsidRPr="00C743D8">
        <w:rPr>
          <w:color w:val="000000"/>
        </w:rPr>
        <w:t>работу</w:t>
      </w:r>
      <w:r w:rsidR="004C1458" w:rsidRPr="00C743D8">
        <w:rPr>
          <w:color w:val="000000"/>
        </w:rPr>
        <w:t>, посредством</w:t>
      </w:r>
      <w:r w:rsidR="00682884" w:rsidRPr="00C743D8">
        <w:rPr>
          <w:color w:val="000000"/>
        </w:rPr>
        <w:t xml:space="preserve"> распространения печатной продукции различного вида (календари</w:t>
      </w:r>
      <w:r w:rsidR="004C1458" w:rsidRPr="00C743D8">
        <w:rPr>
          <w:color w:val="000000"/>
        </w:rPr>
        <w:t>, н</w:t>
      </w:r>
      <w:r w:rsidR="00682884" w:rsidRPr="00C743D8">
        <w:rPr>
          <w:color w:val="000000"/>
        </w:rPr>
        <w:t>аклейки</w:t>
      </w:r>
      <w:r w:rsidR="004C1458" w:rsidRPr="00C743D8">
        <w:rPr>
          <w:color w:val="000000"/>
        </w:rPr>
        <w:t>, о</w:t>
      </w:r>
      <w:r w:rsidR="00682884" w:rsidRPr="00C743D8">
        <w:rPr>
          <w:color w:val="000000"/>
        </w:rPr>
        <w:t>ткрытки</w:t>
      </w:r>
      <w:r w:rsidR="004C1458" w:rsidRPr="00C743D8">
        <w:rPr>
          <w:color w:val="000000"/>
        </w:rPr>
        <w:t>, з</w:t>
      </w:r>
      <w:r w:rsidR="00682884" w:rsidRPr="00C743D8">
        <w:rPr>
          <w:color w:val="000000"/>
        </w:rPr>
        <w:t>акладки</w:t>
      </w:r>
      <w:r w:rsidR="004C1458" w:rsidRPr="00C743D8">
        <w:rPr>
          <w:color w:val="000000"/>
        </w:rPr>
        <w:t>, брошюры, значки и т.д.)</w:t>
      </w:r>
    </w:p>
    <w:p w:rsidR="00772048" w:rsidRDefault="004C1458" w:rsidP="007C0B98">
      <w:pPr>
        <w:tabs>
          <w:tab w:val="left" w:pos="360"/>
        </w:tabs>
        <w:ind w:firstLine="709"/>
        <w:jc w:val="both"/>
        <w:rPr>
          <w:color w:val="000000"/>
        </w:rPr>
      </w:pPr>
      <w:r w:rsidRPr="00C743D8">
        <w:rPr>
          <w:color w:val="000000"/>
        </w:rPr>
        <w:t xml:space="preserve">  </w:t>
      </w:r>
      <w:r w:rsidR="005853DC">
        <w:rPr>
          <w:color w:val="000000"/>
        </w:rPr>
        <w:t>В целом, реализация программы позволит существенно сократить масштабы последствий незаконного оборота наркотиков, сократить предложения наркотиков и спрос на них, обеспечить функционирование системы мониторинга наркоситуации в района, обеспечить функционирование системы профилактики немедицинского потребления наркотиков.</w:t>
      </w:r>
    </w:p>
    <w:p w:rsidR="0035794A" w:rsidRPr="00C743D8" w:rsidRDefault="0035794A" w:rsidP="007C0B98">
      <w:pPr>
        <w:tabs>
          <w:tab w:val="left" w:pos="360"/>
        </w:tabs>
        <w:ind w:firstLine="709"/>
        <w:jc w:val="both"/>
        <w:rPr>
          <w:color w:val="000000"/>
        </w:rPr>
      </w:pPr>
    </w:p>
    <w:p w:rsidR="009F4FCA" w:rsidRPr="00C743D8" w:rsidRDefault="00400C6A" w:rsidP="007C0B98">
      <w:pPr>
        <w:widowControl w:val="0"/>
        <w:suppressAutoHyphens/>
        <w:ind w:firstLine="709"/>
        <w:jc w:val="center"/>
        <w:rPr>
          <w:caps/>
        </w:rPr>
      </w:pPr>
      <w:r w:rsidRPr="00C743D8">
        <w:rPr>
          <w:caps/>
        </w:rPr>
        <w:t>раздел</w:t>
      </w:r>
      <w:r w:rsidR="00C7196E">
        <w:rPr>
          <w:caps/>
        </w:rPr>
        <w:t xml:space="preserve"> 3</w:t>
      </w:r>
      <w:r w:rsidR="00F2738E">
        <w:rPr>
          <w:caps/>
        </w:rPr>
        <w:t>. Цели и задачи Программы</w:t>
      </w:r>
    </w:p>
    <w:p w:rsidR="009F4FCA" w:rsidRPr="00C743D8" w:rsidRDefault="009F4FCA" w:rsidP="007C0B98">
      <w:pPr>
        <w:pStyle w:val="ConsNormal"/>
        <w:tabs>
          <w:tab w:val="left" w:pos="11160"/>
        </w:tabs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3D8">
        <w:rPr>
          <w:rFonts w:ascii="Times New Roman" w:hAnsi="Times New Roman"/>
          <w:sz w:val="24"/>
          <w:szCs w:val="24"/>
        </w:rPr>
        <w:t>Основная цель Программы –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9F4FCA" w:rsidRDefault="009F4FCA" w:rsidP="007C0B98">
      <w:pPr>
        <w:widowControl w:val="0"/>
        <w:suppressAutoHyphens/>
        <w:ind w:firstLine="709"/>
        <w:jc w:val="both"/>
        <w:rPr>
          <w:iCs/>
        </w:rPr>
      </w:pPr>
      <w:r w:rsidRPr="00C743D8">
        <w:rPr>
          <w:iCs/>
        </w:rPr>
        <w:t xml:space="preserve">Для достижения цели </w:t>
      </w:r>
      <w:r w:rsidRPr="00C743D8">
        <w:t xml:space="preserve">Программы </w:t>
      </w:r>
      <w:r w:rsidRPr="00C743D8">
        <w:rPr>
          <w:iCs/>
        </w:rPr>
        <w:t>необходимо решить следующие задачи:</w:t>
      </w:r>
    </w:p>
    <w:p w:rsidR="008E09D5" w:rsidRPr="00C743D8" w:rsidRDefault="008E09D5" w:rsidP="007C0B98">
      <w:pPr>
        <w:widowControl w:val="0"/>
        <w:suppressAutoHyphens/>
        <w:ind w:firstLine="709"/>
        <w:jc w:val="both"/>
        <w:rPr>
          <w:iCs/>
        </w:rPr>
      </w:pPr>
      <w:r>
        <w:rPr>
          <w:iCs/>
        </w:rPr>
        <w:t>1. Развитие системы раннего выявления незаконных потребителей наркотиков.</w:t>
      </w:r>
    </w:p>
    <w:p w:rsidR="009F4FCA" w:rsidRPr="00C743D8" w:rsidRDefault="008E09D5" w:rsidP="007C0B98">
      <w:pPr>
        <w:widowControl w:val="0"/>
        <w:suppressAutoHyphens/>
        <w:ind w:firstLine="709"/>
        <w:jc w:val="both"/>
        <w:rPr>
          <w:bCs/>
          <w:color w:val="FF0000"/>
        </w:rPr>
      </w:pPr>
      <w:r>
        <w:rPr>
          <w:iCs/>
        </w:rPr>
        <w:t>2</w:t>
      </w:r>
      <w:r w:rsidR="009F4FCA" w:rsidRPr="00C743D8">
        <w:rPr>
          <w:iCs/>
        </w:rPr>
        <w:t xml:space="preserve">. </w:t>
      </w:r>
      <w:r w:rsidR="009F4FCA" w:rsidRPr="00C743D8">
        <w:rPr>
          <w:bCs/>
        </w:rPr>
        <w:t xml:space="preserve"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</w:t>
      </w:r>
      <w:r w:rsidR="009F4FCA" w:rsidRPr="00C743D8">
        <w:rPr>
          <w:bCs/>
        </w:rPr>
        <w:lastRenderedPageBreak/>
        <w:t>немедицинского потребления наркотиков и об ответственности за участие в их  незаконном обороте, проведения грамотной информационной политики в средствах массовой информации;</w:t>
      </w:r>
    </w:p>
    <w:p w:rsidR="008E09D5" w:rsidRDefault="008E09D5" w:rsidP="009F4FCA">
      <w:pPr>
        <w:widowControl w:val="0"/>
        <w:suppressAutoHyphens/>
        <w:ind w:firstLine="708"/>
        <w:jc w:val="both"/>
        <w:rPr>
          <w:iCs/>
        </w:rPr>
      </w:pPr>
      <w:r>
        <w:rPr>
          <w:iCs/>
        </w:rPr>
        <w:t>3</w:t>
      </w:r>
      <w:r w:rsidR="009F4FCA" w:rsidRPr="00C743D8">
        <w:rPr>
          <w:iCs/>
        </w:rPr>
        <w:t>. Организация и проведение  комплек</w:t>
      </w:r>
      <w:r>
        <w:rPr>
          <w:iCs/>
        </w:rPr>
        <w:t xml:space="preserve">са  мероприятий по профилактике </w:t>
      </w:r>
      <w:r w:rsidR="009F4FCA" w:rsidRPr="00C743D8">
        <w:rPr>
          <w:iCs/>
        </w:rPr>
        <w:t xml:space="preserve">социально-негативных явлений для </w:t>
      </w:r>
      <w:r w:rsidR="0064489B">
        <w:rPr>
          <w:iCs/>
        </w:rPr>
        <w:t>лиц, попавших в трудную жизненную ситуацию.</w:t>
      </w:r>
    </w:p>
    <w:p w:rsidR="002644E3" w:rsidRDefault="002644E3" w:rsidP="009F4FCA">
      <w:pPr>
        <w:widowControl w:val="0"/>
        <w:suppressAutoHyphens/>
        <w:ind w:firstLine="708"/>
        <w:jc w:val="both"/>
        <w:rPr>
          <w:iCs/>
        </w:rPr>
      </w:pPr>
      <w:r>
        <w:rPr>
          <w:iCs/>
        </w:rPr>
        <w:t xml:space="preserve">4. </w:t>
      </w:r>
      <w:r w:rsidRPr="00C743D8">
        <w:rPr>
          <w:iCs/>
        </w:rPr>
        <w:t>Организация и проведение  комплек</w:t>
      </w:r>
      <w:r>
        <w:rPr>
          <w:iCs/>
        </w:rPr>
        <w:t xml:space="preserve">са  мероприятий по профилактике </w:t>
      </w:r>
      <w:r w:rsidRPr="00C743D8">
        <w:rPr>
          <w:iCs/>
        </w:rPr>
        <w:t>социально-негативных явлений для</w:t>
      </w:r>
      <w:r>
        <w:rPr>
          <w:iCs/>
        </w:rPr>
        <w:t xml:space="preserve"> несовершеннолетних и молодежи Качугского района.</w:t>
      </w:r>
    </w:p>
    <w:p w:rsidR="009F4FCA" w:rsidRPr="00C743D8" w:rsidRDefault="002644E3" w:rsidP="009F4FCA">
      <w:pPr>
        <w:widowControl w:val="0"/>
        <w:suppressAutoHyphens/>
        <w:ind w:firstLine="708"/>
        <w:jc w:val="both"/>
        <w:rPr>
          <w:bCs/>
        </w:rPr>
      </w:pPr>
      <w:r>
        <w:rPr>
          <w:iCs/>
        </w:rPr>
        <w:t xml:space="preserve">5. </w:t>
      </w:r>
      <w:r w:rsidR="009F4FCA" w:rsidRPr="00C743D8">
        <w:rPr>
          <w:iCs/>
        </w:rPr>
        <w:t>Ф</w:t>
      </w:r>
      <w:r w:rsidR="009F4FCA" w:rsidRPr="00C743D8">
        <w:rPr>
          <w:bCs/>
        </w:rPr>
        <w:t>ормирование профессионального сообщества специалистов по профилактике наркомании для повышения эффективности антинаркотическо</w:t>
      </w:r>
      <w:r w:rsidR="008E09D5">
        <w:rPr>
          <w:bCs/>
        </w:rPr>
        <w:t>й профилактической деятельности.</w:t>
      </w:r>
    </w:p>
    <w:p w:rsidR="004D126A" w:rsidRPr="0064489B" w:rsidRDefault="002644E3" w:rsidP="004D126A">
      <w:pPr>
        <w:widowControl w:val="0"/>
        <w:tabs>
          <w:tab w:val="left" w:pos="317"/>
        </w:tabs>
        <w:suppressAutoHyphens/>
        <w:ind w:firstLine="709"/>
        <w:jc w:val="both"/>
        <w:rPr>
          <w:iCs/>
        </w:rPr>
      </w:pPr>
      <w:r>
        <w:rPr>
          <w:bCs/>
        </w:rPr>
        <w:t>6</w:t>
      </w:r>
      <w:r w:rsidR="00343DBA">
        <w:rPr>
          <w:bCs/>
        </w:rPr>
        <w:t xml:space="preserve">. </w:t>
      </w:r>
      <w:r w:rsidR="004D126A">
        <w:rPr>
          <w:bCs/>
        </w:rPr>
        <w:t>Мотивирование наркозависимых на</w:t>
      </w:r>
      <w:r w:rsidR="004D126A" w:rsidRPr="0064489B">
        <w:rPr>
          <w:bCs/>
        </w:rPr>
        <w:t xml:space="preserve"> социально-медицинск</w:t>
      </w:r>
      <w:r w:rsidR="004D126A">
        <w:rPr>
          <w:bCs/>
        </w:rPr>
        <w:t>ую</w:t>
      </w:r>
      <w:r w:rsidR="004D126A" w:rsidRPr="0064489B">
        <w:rPr>
          <w:bCs/>
        </w:rPr>
        <w:t xml:space="preserve"> реабилитаци</w:t>
      </w:r>
      <w:r w:rsidR="004D126A">
        <w:rPr>
          <w:bCs/>
        </w:rPr>
        <w:t>ю</w:t>
      </w:r>
      <w:r w:rsidR="004D126A" w:rsidRPr="0064489B">
        <w:rPr>
          <w:bCs/>
        </w:rPr>
        <w:t>.</w:t>
      </w:r>
    </w:p>
    <w:p w:rsidR="009A6BFD" w:rsidRDefault="002644E3" w:rsidP="00343DBA">
      <w:pPr>
        <w:widowControl w:val="0"/>
        <w:suppressAutoHyphens/>
        <w:ind w:firstLine="709"/>
        <w:jc w:val="both"/>
      </w:pPr>
      <w:r>
        <w:t>7</w:t>
      </w:r>
      <w:r w:rsidR="009F4FCA" w:rsidRPr="00C743D8">
        <w:t xml:space="preserve">. </w:t>
      </w:r>
      <w:r w:rsidR="009A6BFD">
        <w:t xml:space="preserve"> Уничтожение дикорастущей конопли в муниципальн</w:t>
      </w:r>
      <w:r w:rsidR="00D515D7">
        <w:t>ом</w:t>
      </w:r>
      <w:r w:rsidR="009A6BFD">
        <w:t xml:space="preserve"> образовани</w:t>
      </w:r>
      <w:r w:rsidR="00D515D7">
        <w:t>и</w:t>
      </w:r>
      <w:r w:rsidR="009A6BFD">
        <w:t xml:space="preserve"> Качугского района.</w:t>
      </w:r>
      <w:r w:rsidR="00343DBA">
        <w:t xml:space="preserve"> </w:t>
      </w:r>
      <w:r w:rsidR="00343DBA" w:rsidRPr="00C743D8">
        <w:t>Организация и проведение мероприятий направленных на противодействие наркомании в Качугском районе во взаимодействии с правоохранительными органами.</w:t>
      </w:r>
    </w:p>
    <w:p w:rsidR="00F84652" w:rsidRDefault="00F84652" w:rsidP="00343DBA">
      <w:pPr>
        <w:widowControl w:val="0"/>
        <w:suppressAutoHyphens/>
        <w:ind w:firstLine="709"/>
        <w:jc w:val="both"/>
        <w:rPr>
          <w:iCs/>
        </w:rPr>
      </w:pPr>
      <w:r>
        <w:t>8.</w:t>
      </w:r>
      <w:r w:rsidRPr="00F84652">
        <w:rPr>
          <w:iCs/>
        </w:rPr>
        <w:t xml:space="preserve"> </w:t>
      </w:r>
      <w:r>
        <w:rPr>
          <w:iCs/>
        </w:rPr>
        <w:t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</w:t>
      </w:r>
      <w:r w:rsidR="00CC6F25">
        <w:rPr>
          <w:iCs/>
        </w:rPr>
        <w:t>.</w:t>
      </w:r>
    </w:p>
    <w:p w:rsidR="00CC6F25" w:rsidRPr="00C743D8" w:rsidRDefault="00CC6F25" w:rsidP="00CC6F25">
      <w:pPr>
        <w:widowControl w:val="0"/>
        <w:suppressAutoHyphens/>
        <w:ind w:firstLine="709"/>
        <w:jc w:val="both"/>
      </w:pPr>
      <w:r>
        <w:rPr>
          <w:iCs/>
        </w:rPr>
        <w:t xml:space="preserve">9. </w:t>
      </w:r>
      <w:r>
        <w:t>Создание эффективной системы профилактики и диагностики лечения ВИЧ-инфекции и СПИД-индикаторных заболеваний. Стабилизировать эпидемиологическую ситуацию по туберкулезу, снизить заболеваемость, инвалидность и смертность населения от туберкулеза, путем выявления и излечения, опасных в инфекционном плане случаев туберкулеза.</w:t>
      </w:r>
    </w:p>
    <w:p w:rsidR="00FE695C" w:rsidRPr="00C743D8" w:rsidRDefault="008E09D5" w:rsidP="00F35C5F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FE695C" w:rsidRPr="00C743D8">
        <w:rPr>
          <w:color w:val="000000"/>
        </w:rPr>
        <w:t xml:space="preserve">Сроки реализации Программы: </w:t>
      </w:r>
      <w:r w:rsidR="00B073CD" w:rsidRPr="00C743D8">
        <w:rPr>
          <w:color w:val="000000"/>
        </w:rPr>
        <w:t>2014-2016</w:t>
      </w:r>
      <w:r w:rsidR="00FE695C" w:rsidRPr="00C743D8">
        <w:rPr>
          <w:color w:val="000000"/>
        </w:rPr>
        <w:t xml:space="preserve"> годы.</w:t>
      </w:r>
    </w:p>
    <w:p w:rsidR="009F4FCA" w:rsidRPr="00C743D8" w:rsidRDefault="00FE695C" w:rsidP="00F35C5F">
      <w:pPr>
        <w:jc w:val="both"/>
        <w:rPr>
          <w:color w:val="000000"/>
        </w:rPr>
      </w:pPr>
      <w:r w:rsidRPr="00C743D8">
        <w:rPr>
          <w:color w:val="000000"/>
        </w:rPr>
        <w:t xml:space="preserve">          </w:t>
      </w:r>
      <w:r w:rsidR="009F4FCA" w:rsidRPr="00C743D8">
        <w:rPr>
          <w:color w:val="000000"/>
        </w:rPr>
        <w:t xml:space="preserve">Признавая безусловную важность борьбы с предложением наркотиков и с последствиями наркомании, необходимо, используя положительный опыт реализации предыдущих программ, сконцентрировать усилия на решении задач по </w:t>
      </w:r>
      <w:r w:rsidR="009F4FCA" w:rsidRPr="00C743D8">
        <w:rPr>
          <w:iCs/>
          <w:color w:val="000000"/>
        </w:rPr>
        <w:t>предупреждению и</w:t>
      </w:r>
      <w:r w:rsidR="009F4FCA" w:rsidRPr="00C743D8">
        <w:rPr>
          <w:color w:val="000000"/>
        </w:rPr>
        <w:t xml:space="preserve"> </w:t>
      </w:r>
      <w:r w:rsidR="009F4FCA" w:rsidRPr="00C743D8">
        <w:rPr>
          <w:iCs/>
          <w:color w:val="000000"/>
        </w:rPr>
        <w:t>снижению спроса</w:t>
      </w:r>
      <w:r w:rsidR="009F4FCA" w:rsidRPr="00C743D8">
        <w:rPr>
          <w:color w:val="000000"/>
        </w:rPr>
        <w:t xml:space="preserve"> на наркотические вещества со стороны тех, кто еще не приобщился к их употреблению или относится к группе риска. </w:t>
      </w:r>
    </w:p>
    <w:p w:rsidR="009F4FCA" w:rsidRDefault="009F4FCA" w:rsidP="00F35C5F">
      <w:pPr>
        <w:pStyle w:val="Con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743D8">
        <w:rPr>
          <w:rFonts w:ascii="Times New Roman" w:hAnsi="Times New Roman"/>
          <w:sz w:val="24"/>
          <w:szCs w:val="24"/>
        </w:rPr>
        <w:t>Предполагается, что реализация мероприятий Программы позволит:</w:t>
      </w:r>
    </w:p>
    <w:p w:rsidR="002644E3" w:rsidRPr="00C743D8" w:rsidRDefault="002644E3" w:rsidP="00F35C5F">
      <w:pPr>
        <w:pStyle w:val="Con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35C5F">
        <w:rPr>
          <w:rFonts w:ascii="Times New Roman" w:hAnsi="Times New Roman"/>
          <w:sz w:val="24"/>
          <w:szCs w:val="24"/>
        </w:rPr>
        <w:t xml:space="preserve">Развить </w:t>
      </w:r>
      <w:r>
        <w:rPr>
          <w:rFonts w:ascii="Times New Roman" w:hAnsi="Times New Roman"/>
          <w:sz w:val="24"/>
          <w:szCs w:val="24"/>
        </w:rPr>
        <w:t xml:space="preserve">систему раннего выявления незаконных </w:t>
      </w:r>
      <w:r>
        <w:rPr>
          <w:rFonts w:ascii="Times New Roman" w:hAnsi="Times New Roman"/>
          <w:sz w:val="24"/>
          <w:szCs w:val="24"/>
        </w:rPr>
        <w:lastRenderedPageBreak/>
        <w:t>потребителей наркотиков;</w:t>
      </w:r>
    </w:p>
    <w:p w:rsidR="009F4FCA" w:rsidRPr="00C743D8" w:rsidRDefault="002644E3" w:rsidP="00F35C5F">
      <w:pPr>
        <w:widowControl w:val="0"/>
        <w:suppressAutoHyphens/>
        <w:ind w:firstLine="709"/>
        <w:jc w:val="both"/>
        <w:rPr>
          <w:bCs/>
        </w:rPr>
      </w:pPr>
      <w:r>
        <w:rPr>
          <w:iCs/>
        </w:rPr>
        <w:t>2</w:t>
      </w:r>
      <w:r w:rsidR="009F4FCA" w:rsidRPr="00C743D8">
        <w:rPr>
          <w:iCs/>
        </w:rPr>
        <w:t>. Сф</w:t>
      </w:r>
      <w:r w:rsidR="009F4FCA" w:rsidRPr="00C743D8">
        <w:rPr>
          <w:bCs/>
        </w:rPr>
        <w:t>ормировать негативное отношение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обороте, проведения грамотной информационной политики в средствах массовой информации:</w:t>
      </w:r>
    </w:p>
    <w:p w:rsidR="009F4FCA" w:rsidRPr="00C743D8" w:rsidRDefault="009F4FCA" w:rsidP="00F35C5F">
      <w:pPr>
        <w:widowControl w:val="0"/>
        <w:suppressAutoHyphens/>
        <w:ind w:firstLine="709"/>
        <w:jc w:val="both"/>
      </w:pPr>
      <w:r w:rsidRPr="00C743D8">
        <w:rPr>
          <w:bCs/>
        </w:rPr>
        <w:t xml:space="preserve">1) </w:t>
      </w:r>
      <w:r w:rsidR="004B632C" w:rsidRPr="00C743D8">
        <w:t>изготовить</w:t>
      </w:r>
      <w:r w:rsidR="00E960BB" w:rsidRPr="00C743D8">
        <w:t xml:space="preserve"> и разместить в п. Качуг </w:t>
      </w:r>
      <w:r w:rsidRPr="00C743D8">
        <w:t xml:space="preserve"> </w:t>
      </w:r>
      <w:r w:rsidRPr="00BF4259">
        <w:rPr>
          <w:shd w:val="clear" w:color="auto" w:fill="FFFFFF"/>
        </w:rPr>
        <w:t xml:space="preserve">6 </w:t>
      </w:r>
      <w:r w:rsidR="00E960BB" w:rsidRPr="00BF4259">
        <w:rPr>
          <w:shd w:val="clear" w:color="auto" w:fill="FFFFFF"/>
        </w:rPr>
        <w:t xml:space="preserve"> </w:t>
      </w:r>
      <w:r w:rsidRPr="00C743D8">
        <w:t>ба</w:t>
      </w:r>
      <w:r w:rsidR="00835D1C" w:rsidRPr="00C743D8">
        <w:t>н</w:t>
      </w:r>
      <w:r w:rsidR="000D6AB5">
        <w:t>н</w:t>
      </w:r>
      <w:r w:rsidR="00835D1C" w:rsidRPr="00C743D8">
        <w:t>еров</w:t>
      </w:r>
      <w:r w:rsidR="00E960BB" w:rsidRPr="00C743D8">
        <w:t xml:space="preserve"> с социальной рекламой.</w:t>
      </w:r>
    </w:p>
    <w:p w:rsidR="009F4FCA" w:rsidRPr="00C743D8" w:rsidRDefault="009F4FCA" w:rsidP="00F35C5F">
      <w:pPr>
        <w:widowControl w:val="0"/>
        <w:suppressAutoHyphens/>
        <w:ind w:firstLine="709"/>
        <w:jc w:val="both"/>
      </w:pPr>
      <w:r w:rsidRPr="00C743D8">
        <w:t>2) разме</w:t>
      </w:r>
      <w:r w:rsidR="009A6BFD">
        <w:t>с</w:t>
      </w:r>
      <w:r w:rsidRPr="00C743D8">
        <w:t>тить печатные статьи в СМИ, направленные на повышение информированности населения о вреде наркотических средств и психотропных веществ, на повышение доверия к правоохранительным органам;</w:t>
      </w:r>
    </w:p>
    <w:p w:rsidR="009F4FCA" w:rsidRDefault="009F4FCA" w:rsidP="00F35C5F">
      <w:pPr>
        <w:widowControl w:val="0"/>
        <w:suppressAutoHyphens/>
        <w:ind w:firstLine="709"/>
        <w:jc w:val="both"/>
      </w:pPr>
      <w:r w:rsidRPr="00C743D8">
        <w:t xml:space="preserve">3) </w:t>
      </w:r>
      <w:r w:rsidR="00F72D79" w:rsidRPr="00C743D8">
        <w:t>заказать</w:t>
      </w:r>
      <w:r w:rsidRPr="00C743D8">
        <w:t xml:space="preserve"> и распространить полиграфическую продукцию: плакаты 6 серий, буклеты для подростков и молодежи, специалистов, работающих по профилактике наркомании, родителей и общественных </w:t>
      </w:r>
      <w:proofErr w:type="gramStart"/>
      <w:r w:rsidRPr="00C743D8">
        <w:t>объединений  –</w:t>
      </w:r>
      <w:proofErr w:type="gramEnd"/>
      <w:r w:rsidRPr="00C743D8">
        <w:t xml:space="preserve"> не менее </w:t>
      </w:r>
      <w:r w:rsidR="00CE33EE" w:rsidRPr="00C743D8">
        <w:t>1</w:t>
      </w:r>
      <w:r w:rsidR="00F72D79" w:rsidRPr="00C743D8">
        <w:t>0</w:t>
      </w:r>
      <w:r w:rsidR="00835D1C" w:rsidRPr="00C743D8">
        <w:t>000</w:t>
      </w:r>
      <w:r w:rsidRPr="00C743D8">
        <w:t xml:space="preserve"> штук, в том числе в </w:t>
      </w:r>
      <w:r w:rsidR="00B073CD" w:rsidRPr="00C743D8">
        <w:t>2014</w:t>
      </w:r>
      <w:r w:rsidRPr="00C743D8">
        <w:t xml:space="preserve"> году – не менее </w:t>
      </w:r>
      <w:r w:rsidR="00F72D79" w:rsidRPr="00C743D8">
        <w:t>35</w:t>
      </w:r>
      <w:r w:rsidRPr="00C743D8">
        <w:t>00 штук, в 201</w:t>
      </w:r>
      <w:r w:rsidR="002644E3">
        <w:t>5</w:t>
      </w:r>
      <w:r w:rsidRPr="00C743D8">
        <w:t xml:space="preserve"> году – не менее </w:t>
      </w:r>
      <w:r w:rsidR="00F72D79" w:rsidRPr="00C743D8">
        <w:t>35</w:t>
      </w:r>
      <w:r w:rsidRPr="00C743D8">
        <w:t xml:space="preserve">00 штук, в </w:t>
      </w:r>
      <w:r w:rsidR="00B073CD" w:rsidRPr="00C743D8">
        <w:t>2016</w:t>
      </w:r>
      <w:r w:rsidRPr="00C743D8">
        <w:t xml:space="preserve"> году – не менее </w:t>
      </w:r>
      <w:r w:rsidR="00F72D79" w:rsidRPr="00C743D8">
        <w:t>35</w:t>
      </w:r>
      <w:r w:rsidRPr="00C743D8">
        <w:t xml:space="preserve">00 штук; </w:t>
      </w:r>
    </w:p>
    <w:p w:rsidR="00A53B2F" w:rsidRPr="00C743D8" w:rsidRDefault="00A53B2F" w:rsidP="00F35C5F">
      <w:pPr>
        <w:widowControl w:val="0"/>
        <w:suppressAutoHyphens/>
        <w:ind w:firstLine="709"/>
        <w:jc w:val="both"/>
      </w:pPr>
      <w:r>
        <w:t xml:space="preserve">3. </w:t>
      </w:r>
      <w:r w:rsidRPr="00C743D8">
        <w:rPr>
          <w:iCs/>
        </w:rPr>
        <w:t>Организовать и провести комплекс мероприятий по профилактике социально-негативных явлений для</w:t>
      </w:r>
      <w:r>
        <w:rPr>
          <w:iCs/>
        </w:rPr>
        <w:t xml:space="preserve"> лиц, попавших в трудную жизненную ситуацию.</w:t>
      </w:r>
    </w:p>
    <w:p w:rsidR="004016C5" w:rsidRDefault="00A53B2F" w:rsidP="00F35C5F">
      <w:pPr>
        <w:widowControl w:val="0"/>
        <w:suppressAutoHyphens/>
        <w:ind w:firstLine="709"/>
        <w:jc w:val="both"/>
        <w:rPr>
          <w:iCs/>
        </w:rPr>
      </w:pPr>
      <w:r>
        <w:rPr>
          <w:iCs/>
        </w:rPr>
        <w:t>4</w:t>
      </w:r>
      <w:r w:rsidR="009F4FCA" w:rsidRPr="00C743D8">
        <w:rPr>
          <w:iCs/>
        </w:rPr>
        <w:t xml:space="preserve">. Организовать и провести комплекс мероприятий по профилактике социально-негативных явлений для несовершеннолетних, молодежи </w:t>
      </w:r>
      <w:r w:rsidR="00CE33EE" w:rsidRPr="00C743D8">
        <w:rPr>
          <w:iCs/>
        </w:rPr>
        <w:t>Качугского района</w:t>
      </w:r>
      <w:r w:rsidR="009F4FCA" w:rsidRPr="00C743D8">
        <w:rPr>
          <w:iCs/>
        </w:rPr>
        <w:t xml:space="preserve">, в том числе в </w:t>
      </w:r>
      <w:r w:rsidR="00B073CD" w:rsidRPr="00C743D8">
        <w:rPr>
          <w:iCs/>
        </w:rPr>
        <w:t>2014</w:t>
      </w:r>
      <w:r w:rsidR="009F4FCA" w:rsidRPr="00C743D8">
        <w:rPr>
          <w:iCs/>
        </w:rPr>
        <w:t xml:space="preserve"> году для 50% несовершеннолетних, молодежи, в 201</w:t>
      </w:r>
      <w:r w:rsidR="00772048">
        <w:rPr>
          <w:iCs/>
        </w:rPr>
        <w:t>5</w:t>
      </w:r>
      <w:r w:rsidR="009F4FCA" w:rsidRPr="00C743D8">
        <w:rPr>
          <w:iCs/>
        </w:rPr>
        <w:t xml:space="preserve"> году для 45%  несовершеннолетних, молодежи, в </w:t>
      </w:r>
      <w:r w:rsidR="00B073CD" w:rsidRPr="00C743D8">
        <w:rPr>
          <w:iCs/>
        </w:rPr>
        <w:t>2016</w:t>
      </w:r>
      <w:r w:rsidR="009F4FCA" w:rsidRPr="00C743D8">
        <w:rPr>
          <w:iCs/>
        </w:rPr>
        <w:t xml:space="preserve"> году для 47% несовершеннолетних, молодежи.</w:t>
      </w:r>
      <w:r w:rsidR="00F35C5F">
        <w:rPr>
          <w:iCs/>
        </w:rPr>
        <w:t xml:space="preserve"> </w:t>
      </w:r>
    </w:p>
    <w:p w:rsidR="009F4FCA" w:rsidRDefault="00F35C5F" w:rsidP="00F35C5F">
      <w:pPr>
        <w:widowControl w:val="0"/>
        <w:suppressAutoHyphens/>
        <w:ind w:firstLine="709"/>
        <w:jc w:val="both"/>
        <w:rPr>
          <w:iCs/>
        </w:rPr>
      </w:pPr>
      <w:r>
        <w:rPr>
          <w:iCs/>
        </w:rPr>
        <w:t>Подготовить 60 волонтеров по профилактике наркомании и других социально-</w:t>
      </w:r>
      <w:r w:rsidR="004016C5">
        <w:rPr>
          <w:iCs/>
        </w:rPr>
        <w:t>негативных явлений из числа несовершеннолетних и молодежи.</w:t>
      </w:r>
    </w:p>
    <w:p w:rsidR="004016C5" w:rsidRDefault="000D07C6" w:rsidP="00F35C5F">
      <w:pPr>
        <w:widowControl w:val="0"/>
        <w:suppressAutoHyphens/>
        <w:ind w:firstLine="709"/>
        <w:jc w:val="both"/>
        <w:rPr>
          <w:iCs/>
        </w:rPr>
      </w:pPr>
      <w:r>
        <w:rPr>
          <w:iCs/>
        </w:rPr>
        <w:t>Ежегодно проводить более 200 профилактических мероприятий силами регионального специалиста по  профилактике наркомании в Качугском районе.</w:t>
      </w:r>
    </w:p>
    <w:p w:rsidR="000D07C6" w:rsidRPr="00C743D8" w:rsidRDefault="000D07C6" w:rsidP="00F35C5F">
      <w:pPr>
        <w:widowControl w:val="0"/>
        <w:suppressAutoHyphens/>
        <w:ind w:firstLine="709"/>
        <w:jc w:val="both"/>
        <w:rPr>
          <w:iCs/>
        </w:rPr>
      </w:pPr>
      <w:r>
        <w:rPr>
          <w:iCs/>
        </w:rPr>
        <w:t>Обучить ежегодно более 700 школьников  в рамках семинаров, тренингов по профилактике наркомании, табакокурения, токсикомании и алкоголизма.</w:t>
      </w:r>
    </w:p>
    <w:p w:rsidR="009F4FCA" w:rsidRPr="00C743D8" w:rsidRDefault="00A53B2F" w:rsidP="00F35C5F">
      <w:pPr>
        <w:widowControl w:val="0"/>
        <w:suppressAutoHyphens/>
        <w:ind w:firstLine="709"/>
        <w:jc w:val="both"/>
        <w:rPr>
          <w:bCs/>
        </w:rPr>
      </w:pPr>
      <w:r>
        <w:rPr>
          <w:iCs/>
        </w:rPr>
        <w:t>5</w:t>
      </w:r>
      <w:r w:rsidR="009F4FCA" w:rsidRPr="00C743D8">
        <w:rPr>
          <w:iCs/>
        </w:rPr>
        <w:t>. Сф</w:t>
      </w:r>
      <w:r w:rsidR="009F4FCA" w:rsidRPr="00C743D8">
        <w:rPr>
          <w:bCs/>
        </w:rPr>
        <w:t xml:space="preserve">ормировать профессиональное сообщество специалистов </w:t>
      </w:r>
      <w:r w:rsidR="009F4FCA" w:rsidRPr="00C743D8">
        <w:rPr>
          <w:bCs/>
        </w:rPr>
        <w:lastRenderedPageBreak/>
        <w:t>по профилактике наркомании для повышения эффективности антинаркотической профилактической деятельности:</w:t>
      </w:r>
    </w:p>
    <w:p w:rsidR="009F4FCA" w:rsidRPr="00C743D8" w:rsidRDefault="00C53B90" w:rsidP="00F35C5F">
      <w:pPr>
        <w:ind w:firstLine="709"/>
        <w:jc w:val="both"/>
      </w:pPr>
      <w:r>
        <w:t>1</w:t>
      </w:r>
      <w:r w:rsidR="009F4FCA" w:rsidRPr="00C743D8">
        <w:t>) установить межрегиональное сотрудничество в сфере профилактики наркомании и токсикомании в целях обобщения и использования положительного опыта, а также эффективных технологий в сфере профилактики злоупотребления наркотическими средствами и психотропными веществами;</w:t>
      </w:r>
    </w:p>
    <w:p w:rsidR="009F4FCA" w:rsidRPr="00C743D8" w:rsidRDefault="00C53B90" w:rsidP="00F35C5F">
      <w:pPr>
        <w:ind w:firstLine="709"/>
        <w:jc w:val="both"/>
      </w:pPr>
      <w:r>
        <w:t>2</w:t>
      </w:r>
      <w:r w:rsidR="009F4FCA" w:rsidRPr="00C743D8">
        <w:t>) обеспечить проведение ежемесячного и ежегодного мониторинга наркоситуации</w:t>
      </w:r>
      <w:r w:rsidR="008E674F">
        <w:t xml:space="preserve"> в</w:t>
      </w:r>
      <w:r w:rsidR="009F4FCA" w:rsidRPr="00C743D8">
        <w:t xml:space="preserve"> </w:t>
      </w:r>
      <w:r w:rsidR="00CE33EE" w:rsidRPr="00C743D8">
        <w:t>МО «Качугский район»</w:t>
      </w:r>
      <w:r w:rsidR="009F4FCA" w:rsidRPr="00C743D8">
        <w:t>;</w:t>
      </w:r>
    </w:p>
    <w:p w:rsidR="009F4FCA" w:rsidRPr="00C743D8" w:rsidRDefault="00C53B90" w:rsidP="00F35C5F">
      <w:pPr>
        <w:ind w:firstLine="709"/>
        <w:jc w:val="both"/>
      </w:pPr>
      <w:r>
        <w:t>3</w:t>
      </w:r>
      <w:r w:rsidR="009F4FCA" w:rsidRPr="00C743D8">
        <w:t xml:space="preserve">) с целью контроля за уровнем распространения </w:t>
      </w:r>
      <w:proofErr w:type="gramStart"/>
      <w:r w:rsidR="009F4FCA" w:rsidRPr="00C743D8">
        <w:t>наркомании</w:t>
      </w:r>
      <w:r w:rsidR="008E674F">
        <w:t xml:space="preserve">, </w:t>
      </w:r>
      <w:r w:rsidR="009F4FCA" w:rsidRPr="00C743D8">
        <w:t xml:space="preserve"> продолжить</w:t>
      </w:r>
      <w:proofErr w:type="gramEnd"/>
      <w:r w:rsidR="009F4FCA" w:rsidRPr="00C743D8">
        <w:t xml:space="preserve"> формирование единого банка данных о  распространении и профилактике наркомании и токсикомании.</w:t>
      </w:r>
    </w:p>
    <w:p w:rsidR="009F4FCA" w:rsidRDefault="00A53B2F" w:rsidP="00F35C5F">
      <w:pPr>
        <w:widowControl w:val="0"/>
        <w:suppressAutoHyphens/>
        <w:ind w:firstLine="709"/>
        <w:jc w:val="both"/>
        <w:rPr>
          <w:bCs/>
        </w:rPr>
      </w:pPr>
      <w:r>
        <w:t>4)</w:t>
      </w:r>
      <w:r w:rsidR="009F4FCA" w:rsidRPr="00C743D8">
        <w:rPr>
          <w:bCs/>
        </w:rPr>
        <w:t xml:space="preserve"> </w:t>
      </w:r>
      <w:r>
        <w:rPr>
          <w:bCs/>
        </w:rPr>
        <w:t>а</w:t>
      </w:r>
      <w:r w:rsidR="00CE33EE" w:rsidRPr="00C743D8">
        <w:rPr>
          <w:bCs/>
        </w:rPr>
        <w:t xml:space="preserve">ктивизировать деятельность наркологического кабинета </w:t>
      </w:r>
      <w:r w:rsidR="009F4FCA" w:rsidRPr="00C743D8">
        <w:rPr>
          <w:bCs/>
        </w:rPr>
        <w:t>улучши</w:t>
      </w:r>
      <w:r w:rsidR="00D263BA">
        <w:rPr>
          <w:bCs/>
        </w:rPr>
        <w:t>в</w:t>
      </w:r>
      <w:r w:rsidR="009F4FCA" w:rsidRPr="00C743D8">
        <w:rPr>
          <w:bCs/>
        </w:rPr>
        <w:t xml:space="preserve"> качество диагн</w:t>
      </w:r>
      <w:r>
        <w:rPr>
          <w:bCs/>
        </w:rPr>
        <w:t>остики лиц, больных наркоманией.</w:t>
      </w:r>
    </w:p>
    <w:p w:rsidR="00A06F54" w:rsidRPr="0064489B" w:rsidRDefault="00A53B2F" w:rsidP="00A06F54">
      <w:pPr>
        <w:widowControl w:val="0"/>
        <w:tabs>
          <w:tab w:val="left" w:pos="317"/>
        </w:tabs>
        <w:suppressAutoHyphens/>
        <w:ind w:firstLine="709"/>
        <w:jc w:val="both"/>
        <w:rPr>
          <w:iCs/>
        </w:rPr>
      </w:pPr>
      <w:r>
        <w:rPr>
          <w:bCs/>
        </w:rPr>
        <w:t xml:space="preserve">6. </w:t>
      </w:r>
      <w:r w:rsidR="00A06F54">
        <w:rPr>
          <w:bCs/>
        </w:rPr>
        <w:t>Мотивирование наркозависимых на</w:t>
      </w:r>
      <w:r w:rsidR="00A06F54" w:rsidRPr="0064489B">
        <w:rPr>
          <w:bCs/>
        </w:rPr>
        <w:t xml:space="preserve"> социально-медицинск</w:t>
      </w:r>
      <w:r w:rsidR="00A06F54">
        <w:rPr>
          <w:bCs/>
        </w:rPr>
        <w:t>ую</w:t>
      </w:r>
      <w:r w:rsidR="00A06F54" w:rsidRPr="0064489B">
        <w:rPr>
          <w:bCs/>
        </w:rPr>
        <w:t xml:space="preserve"> реабилитаци</w:t>
      </w:r>
      <w:r w:rsidR="00A06F54">
        <w:rPr>
          <w:bCs/>
        </w:rPr>
        <w:t>ю</w:t>
      </w:r>
      <w:r w:rsidR="00A06F54" w:rsidRPr="0064489B">
        <w:rPr>
          <w:bCs/>
        </w:rPr>
        <w:t>.</w:t>
      </w:r>
    </w:p>
    <w:p w:rsidR="009F4FCA" w:rsidRDefault="00A53B2F" w:rsidP="008E674F">
      <w:pPr>
        <w:widowControl w:val="0"/>
        <w:suppressAutoHyphens/>
        <w:ind w:firstLine="709"/>
        <w:jc w:val="both"/>
      </w:pPr>
      <w:r>
        <w:rPr>
          <w:bCs/>
        </w:rPr>
        <w:t xml:space="preserve">7. </w:t>
      </w:r>
      <w:r w:rsidR="00E960BB" w:rsidRPr="00C743D8">
        <w:t xml:space="preserve">Организовать мероприятия </w:t>
      </w:r>
      <w:r w:rsidR="00CE33EE" w:rsidRPr="00C743D8">
        <w:t xml:space="preserve"> по </w:t>
      </w:r>
      <w:r w:rsidR="009F4FCA" w:rsidRPr="00C743D8">
        <w:t xml:space="preserve"> уничтожени</w:t>
      </w:r>
      <w:r w:rsidR="002C4538" w:rsidRPr="00C743D8">
        <w:t>ю</w:t>
      </w:r>
      <w:r w:rsidR="009F4FCA" w:rsidRPr="00C743D8">
        <w:t xml:space="preserve"> дикорастущей конопли</w:t>
      </w:r>
      <w:r>
        <w:t xml:space="preserve"> в муниципальных образованиях Качугского района</w:t>
      </w:r>
      <w:r w:rsidR="000D6AB5">
        <w:t xml:space="preserve"> </w:t>
      </w:r>
      <w:r>
        <w:t xml:space="preserve">вести мониторинг площадей в </w:t>
      </w:r>
      <w:r w:rsidR="000D6AB5">
        <w:t>поселении</w:t>
      </w:r>
      <w:r>
        <w:t xml:space="preserve"> по району, на которых произрастает конопля. Создать рабочую группу по ее уничтожению.</w:t>
      </w:r>
    </w:p>
    <w:p w:rsidR="004000D4" w:rsidRDefault="004000D4" w:rsidP="008E674F">
      <w:pPr>
        <w:widowControl w:val="0"/>
        <w:suppressAutoHyphens/>
        <w:ind w:firstLine="709"/>
        <w:jc w:val="both"/>
      </w:pPr>
      <w:r>
        <w:t>8.</w:t>
      </w:r>
      <w:r w:rsidRPr="004000D4">
        <w:rPr>
          <w:iCs/>
        </w:rPr>
        <w:t xml:space="preserve"> </w:t>
      </w:r>
      <w:r>
        <w:rPr>
          <w:iCs/>
        </w:rPr>
        <w:t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наркотиков.</w:t>
      </w:r>
    </w:p>
    <w:p w:rsidR="00772048" w:rsidRPr="00C743D8" w:rsidRDefault="00772048" w:rsidP="00F35C5F">
      <w:pPr>
        <w:pStyle w:val="ConsNormal"/>
        <w:widowControl/>
        <w:tabs>
          <w:tab w:val="left" w:pos="111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96E" w:rsidRDefault="00C7196E" w:rsidP="00F35C5F">
      <w:pPr>
        <w:widowControl w:val="0"/>
        <w:suppressAutoHyphens/>
        <w:ind w:firstLine="709"/>
        <w:jc w:val="center"/>
        <w:rPr>
          <w:caps/>
        </w:rPr>
      </w:pPr>
    </w:p>
    <w:p w:rsidR="00C7196E" w:rsidRDefault="00C7196E" w:rsidP="00F35C5F">
      <w:pPr>
        <w:widowControl w:val="0"/>
        <w:suppressAutoHyphens/>
        <w:ind w:firstLine="709"/>
        <w:jc w:val="center"/>
        <w:rPr>
          <w:caps/>
        </w:rPr>
      </w:pPr>
    </w:p>
    <w:p w:rsidR="00C7196E" w:rsidRDefault="00C7196E" w:rsidP="00F35C5F">
      <w:pPr>
        <w:widowControl w:val="0"/>
        <w:suppressAutoHyphens/>
        <w:ind w:firstLine="709"/>
        <w:jc w:val="center"/>
        <w:rPr>
          <w:caps/>
        </w:rPr>
      </w:pPr>
    </w:p>
    <w:p w:rsidR="00C7196E" w:rsidRDefault="00C7196E" w:rsidP="00F35C5F">
      <w:pPr>
        <w:widowControl w:val="0"/>
        <w:suppressAutoHyphens/>
        <w:ind w:firstLine="709"/>
        <w:jc w:val="center"/>
        <w:rPr>
          <w:caps/>
        </w:rPr>
      </w:pPr>
    </w:p>
    <w:p w:rsidR="00C7196E" w:rsidRDefault="00C7196E" w:rsidP="00F35C5F">
      <w:pPr>
        <w:widowControl w:val="0"/>
        <w:suppressAutoHyphens/>
        <w:ind w:firstLine="709"/>
        <w:jc w:val="center"/>
        <w:rPr>
          <w:caps/>
        </w:rPr>
      </w:pPr>
    </w:p>
    <w:p w:rsidR="00C7196E" w:rsidRDefault="00C7196E" w:rsidP="00F35C5F">
      <w:pPr>
        <w:widowControl w:val="0"/>
        <w:suppressAutoHyphens/>
        <w:ind w:firstLine="709"/>
        <w:jc w:val="center"/>
        <w:rPr>
          <w:caps/>
        </w:rPr>
      </w:pPr>
    </w:p>
    <w:p w:rsidR="00C7196E" w:rsidRDefault="00C7196E" w:rsidP="00F35C5F">
      <w:pPr>
        <w:widowControl w:val="0"/>
        <w:suppressAutoHyphens/>
        <w:ind w:firstLine="709"/>
        <w:jc w:val="center"/>
        <w:rPr>
          <w:caps/>
        </w:rPr>
      </w:pPr>
    </w:p>
    <w:p w:rsidR="00C7196E" w:rsidRDefault="00C7196E" w:rsidP="00F35C5F">
      <w:pPr>
        <w:widowControl w:val="0"/>
        <w:suppressAutoHyphens/>
        <w:ind w:firstLine="709"/>
        <w:jc w:val="center"/>
        <w:rPr>
          <w:caps/>
        </w:rPr>
      </w:pPr>
    </w:p>
    <w:p w:rsidR="00C7196E" w:rsidRDefault="00C7196E" w:rsidP="00F35C5F">
      <w:pPr>
        <w:widowControl w:val="0"/>
        <w:suppressAutoHyphens/>
        <w:ind w:firstLine="709"/>
        <w:jc w:val="center"/>
        <w:rPr>
          <w:caps/>
        </w:rPr>
      </w:pPr>
    </w:p>
    <w:p w:rsidR="00C7196E" w:rsidRDefault="00C7196E" w:rsidP="00F35C5F">
      <w:pPr>
        <w:widowControl w:val="0"/>
        <w:suppressAutoHyphens/>
        <w:ind w:firstLine="709"/>
        <w:jc w:val="center"/>
        <w:rPr>
          <w:caps/>
        </w:rPr>
      </w:pPr>
    </w:p>
    <w:p w:rsidR="00C7196E" w:rsidRDefault="00C7196E" w:rsidP="00F35C5F">
      <w:pPr>
        <w:widowControl w:val="0"/>
        <w:suppressAutoHyphens/>
        <w:ind w:firstLine="709"/>
        <w:jc w:val="center"/>
        <w:rPr>
          <w:caps/>
        </w:rPr>
      </w:pPr>
    </w:p>
    <w:p w:rsidR="00C7196E" w:rsidRDefault="00C7196E" w:rsidP="00F35C5F">
      <w:pPr>
        <w:widowControl w:val="0"/>
        <w:suppressAutoHyphens/>
        <w:ind w:firstLine="709"/>
        <w:jc w:val="center"/>
        <w:rPr>
          <w:caps/>
        </w:rPr>
      </w:pPr>
    </w:p>
    <w:p w:rsidR="00C7196E" w:rsidRDefault="00C7196E" w:rsidP="00F35C5F">
      <w:pPr>
        <w:widowControl w:val="0"/>
        <w:suppressAutoHyphens/>
        <w:ind w:firstLine="709"/>
        <w:jc w:val="center"/>
        <w:rPr>
          <w:caps/>
        </w:rPr>
      </w:pPr>
    </w:p>
    <w:p w:rsidR="00C7196E" w:rsidRDefault="00C7196E" w:rsidP="00F35C5F">
      <w:pPr>
        <w:widowControl w:val="0"/>
        <w:suppressAutoHyphens/>
        <w:ind w:firstLine="709"/>
        <w:jc w:val="center"/>
        <w:rPr>
          <w:caps/>
        </w:rPr>
      </w:pPr>
    </w:p>
    <w:p w:rsidR="00834AE3" w:rsidRDefault="00834AE3" w:rsidP="00C7196E">
      <w:pPr>
        <w:widowControl w:val="0"/>
        <w:suppressAutoHyphens/>
        <w:ind w:firstLine="709"/>
        <w:rPr>
          <w:caps/>
        </w:rPr>
        <w:sectPr w:rsidR="00834AE3" w:rsidSect="00772048">
          <w:pgSz w:w="16838" w:h="11906" w:orient="landscape"/>
          <w:pgMar w:top="567" w:right="820" w:bottom="426" w:left="720" w:header="708" w:footer="708" w:gutter="0"/>
          <w:cols w:num="2" w:space="862"/>
          <w:docGrid w:linePitch="360"/>
        </w:sectPr>
      </w:pPr>
    </w:p>
    <w:p w:rsidR="00C7196E" w:rsidRDefault="00C7196E" w:rsidP="006D5FC1">
      <w:pPr>
        <w:widowControl w:val="0"/>
        <w:suppressAutoHyphens/>
        <w:ind w:firstLine="709"/>
        <w:jc w:val="center"/>
        <w:sectPr w:rsidR="00C7196E" w:rsidSect="00834AE3">
          <w:type w:val="continuous"/>
          <w:pgSz w:w="16838" w:h="11906" w:orient="landscape"/>
          <w:pgMar w:top="567" w:right="820" w:bottom="426" w:left="720" w:header="708" w:footer="708" w:gutter="0"/>
          <w:cols w:space="862"/>
          <w:docGrid w:linePitch="360"/>
        </w:sectPr>
      </w:pPr>
      <w:r>
        <w:rPr>
          <w:caps/>
        </w:rPr>
        <w:lastRenderedPageBreak/>
        <w:t>4</w:t>
      </w:r>
      <w:r w:rsidR="000A4821">
        <w:rPr>
          <w:caps/>
        </w:rPr>
        <w:t xml:space="preserve">. </w:t>
      </w:r>
      <w:r>
        <w:rPr>
          <w:caps/>
        </w:rPr>
        <w:t>ПЕРЕЧЕНЬ МЕРОПРИЯТИЙ</w:t>
      </w:r>
      <w:r w:rsidR="006D5FC1">
        <w:rPr>
          <w:caps/>
        </w:rPr>
        <w:t xml:space="preserve"> </w:t>
      </w:r>
      <w:r w:rsidR="006D5FC1">
        <w:t xml:space="preserve">ПРОГРАММЫ </w:t>
      </w:r>
    </w:p>
    <w:tbl>
      <w:tblPr>
        <w:tblW w:w="15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2269"/>
        <w:gridCol w:w="1985"/>
        <w:gridCol w:w="2551"/>
        <w:gridCol w:w="3686"/>
        <w:gridCol w:w="47"/>
      </w:tblGrid>
      <w:tr w:rsidR="006D5FC1" w:rsidRPr="004D3E6A" w:rsidTr="00A84D14">
        <w:trPr>
          <w:gridAfter w:val="1"/>
          <w:wAfter w:w="47" w:type="dxa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FC1" w:rsidRPr="004D3E6A" w:rsidRDefault="006D5FC1" w:rsidP="00C7196E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C1" w:rsidRPr="004D3E6A" w:rsidRDefault="006D5FC1" w:rsidP="00C7196E">
            <w:pPr>
              <w:jc w:val="center"/>
            </w:pPr>
            <w:r>
              <w:t>Наименование</w:t>
            </w:r>
            <w:r w:rsidRPr="004D3E6A">
              <w:t xml:space="preserve"> мероприятия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C1" w:rsidRPr="004D3E6A" w:rsidRDefault="006D5FC1" w:rsidP="00C7196E">
            <w:pPr>
              <w:jc w:val="center"/>
            </w:pPr>
            <w:r w:rsidRPr="004D3E6A">
              <w:t>Срок реализации мероприятий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C1" w:rsidRPr="004D3E6A" w:rsidRDefault="006D5FC1" w:rsidP="00C7196E">
            <w:pPr>
              <w:jc w:val="center"/>
            </w:pPr>
            <w:r w:rsidRPr="004D3E6A">
              <w:t>Объем финансирования,</w:t>
            </w:r>
          </w:p>
          <w:p w:rsidR="006D5FC1" w:rsidRPr="004D3E6A" w:rsidRDefault="006D5FC1" w:rsidP="00C7196E">
            <w:pPr>
              <w:jc w:val="center"/>
            </w:pPr>
            <w:r w:rsidRPr="004D3E6A">
              <w:t>тыс. руб.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C1" w:rsidRPr="004D3E6A" w:rsidRDefault="006D5FC1" w:rsidP="00C7196E">
            <w:pPr>
              <w:jc w:val="center"/>
            </w:pPr>
            <w:r w:rsidRPr="004D3E6A">
              <w:t xml:space="preserve">Исполнитель мероприятия Программы </w:t>
            </w:r>
          </w:p>
        </w:tc>
      </w:tr>
      <w:tr w:rsidR="006D5FC1" w:rsidRPr="004D3E6A" w:rsidTr="00A84D14">
        <w:trPr>
          <w:gridAfter w:val="1"/>
          <w:wAfter w:w="47" w:type="dxa"/>
          <w:trHeight w:val="97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C1" w:rsidRPr="004D3E6A" w:rsidRDefault="006D5FC1" w:rsidP="00C7196E"/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C1" w:rsidRPr="004D3E6A" w:rsidRDefault="006D5FC1" w:rsidP="00C7196E"/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C1" w:rsidRPr="004D3E6A" w:rsidRDefault="006D5FC1" w:rsidP="00C7196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C1" w:rsidRPr="004D3E6A" w:rsidRDefault="006D5FC1" w:rsidP="00C7196E">
            <w:pPr>
              <w:jc w:val="center"/>
            </w:pPr>
            <w:r w:rsidRPr="004D3E6A">
              <w:t>Финансовые средства, 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C1" w:rsidRPr="004D3E6A" w:rsidRDefault="006D5FC1" w:rsidP="00C7196E">
            <w:pPr>
              <w:jc w:val="center"/>
            </w:pPr>
            <w:r w:rsidRPr="004D3E6A">
              <w:t>в том числе</w:t>
            </w:r>
          </w:p>
          <w:p w:rsidR="006D5FC1" w:rsidRPr="004D3E6A" w:rsidRDefault="006D5FC1" w:rsidP="00C7196E">
            <w:pPr>
              <w:jc w:val="center"/>
            </w:pPr>
            <w:r w:rsidRPr="004D3E6A">
              <w:t>районный бюджет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C1" w:rsidRPr="004D3E6A" w:rsidRDefault="006D5FC1" w:rsidP="00C7196E"/>
        </w:tc>
      </w:tr>
      <w:tr w:rsidR="006D5FC1" w:rsidRPr="004D3E6A" w:rsidTr="00A84D14">
        <w:trPr>
          <w:trHeight w:val="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FC1" w:rsidRPr="00114228" w:rsidRDefault="006D5FC1" w:rsidP="00C7196E">
            <w:pPr>
              <w:widowControl w:val="0"/>
              <w:suppressAutoHyphens/>
              <w:jc w:val="center"/>
              <w:rPr>
                <w:iCs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FC1" w:rsidRPr="00CC23DF" w:rsidRDefault="006D5FC1" w:rsidP="006D5FC1">
            <w:pPr>
              <w:jc w:val="both"/>
              <w:rPr>
                <w:b/>
              </w:rPr>
            </w:pPr>
            <w:r w:rsidRPr="00CC23DF">
              <w:rPr>
                <w:b/>
              </w:rPr>
              <w:t xml:space="preserve">Всего </w:t>
            </w:r>
            <w:r w:rsidR="00AE7D65">
              <w:rPr>
                <w:b/>
              </w:rPr>
              <w:t xml:space="preserve">по </w:t>
            </w:r>
            <w:r w:rsidRPr="00CC23DF">
              <w:rPr>
                <w:b/>
              </w:rPr>
              <w:t>Программ</w:t>
            </w:r>
            <w:r>
              <w:rPr>
                <w:b/>
              </w:rPr>
              <w:t>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C1" w:rsidRPr="004D3E6A" w:rsidRDefault="006D5FC1" w:rsidP="00287672">
            <w:pPr>
              <w:jc w:val="center"/>
            </w:pPr>
            <w:r w:rsidRPr="004D3E6A">
              <w:t xml:space="preserve">2014-2016 годы, </w:t>
            </w:r>
          </w:p>
          <w:p w:rsidR="006D5FC1" w:rsidRPr="004D3E6A" w:rsidRDefault="006D5FC1" w:rsidP="00287672">
            <w:pPr>
              <w:jc w:val="center"/>
            </w:pPr>
            <w:r w:rsidRPr="004D3E6A">
              <w:t>в том числе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C1" w:rsidRPr="004D3E6A" w:rsidRDefault="006D5FC1" w:rsidP="00287672">
            <w:pPr>
              <w:jc w:val="center"/>
              <w:rPr>
                <w:b/>
              </w:rPr>
            </w:pPr>
            <w:r>
              <w:rPr>
                <w:b/>
              </w:rPr>
              <w:t>294000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C1" w:rsidRPr="004D3E6A" w:rsidRDefault="006D5FC1" w:rsidP="00287672">
            <w:pPr>
              <w:jc w:val="center"/>
              <w:rPr>
                <w:b/>
              </w:rPr>
            </w:pPr>
            <w:r>
              <w:rPr>
                <w:b/>
              </w:rPr>
              <w:t>174000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FC1" w:rsidRDefault="006D5FC1" w:rsidP="006D5FC1">
            <w:pPr>
              <w:rPr>
                <w:b/>
              </w:rPr>
            </w:pPr>
          </w:p>
          <w:p w:rsidR="006D5FC1" w:rsidRPr="00CE1177" w:rsidRDefault="006D5FC1" w:rsidP="00C7196E">
            <w:pPr>
              <w:jc w:val="center"/>
              <w:rPr>
                <w:b/>
              </w:rPr>
            </w:pPr>
          </w:p>
        </w:tc>
      </w:tr>
      <w:tr w:rsidR="00AE7D65" w:rsidRPr="004D3E6A" w:rsidTr="00A84D14">
        <w:trPr>
          <w:trHeight w:val="5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114228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4D3E6A" w:rsidRDefault="00AE7D65" w:rsidP="00287672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>Проведение консультаций для родителей по проблемам употребления наркотических средств и психотропных веществ несовершеннолетними и молодёжью Качугского района.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287672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CC23DF" w:rsidRDefault="00AE7D65" w:rsidP="00287672">
            <w:pPr>
              <w:jc w:val="center"/>
            </w:pPr>
            <w:r w:rsidRPr="00CC23DF"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CC23DF" w:rsidRDefault="00AE7D65" w:rsidP="00287672">
            <w:pPr>
              <w:jc w:val="center"/>
            </w:pPr>
            <w:r w:rsidRPr="00CC23DF">
              <w:t>0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CE1177" w:rsidRDefault="00AE7D65" w:rsidP="00287672">
            <w:pPr>
              <w:jc w:val="center"/>
              <w:rPr>
                <w:b/>
              </w:rPr>
            </w:pPr>
            <w:r w:rsidRPr="00CE1177">
              <w:t>РОНО, ОГБУЗ «Качугская ЦРБ»</w:t>
            </w:r>
            <w:r>
              <w:t>, Отдел по молодежной политике и спорту</w:t>
            </w:r>
          </w:p>
        </w:tc>
      </w:tr>
      <w:tr w:rsidR="00AE7D65" w:rsidRPr="00CE1177" w:rsidTr="00A84D14">
        <w:trPr>
          <w:gridAfter w:val="1"/>
          <w:wAfter w:w="47" w:type="dxa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7C2AE5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4D3E6A" w:rsidRDefault="00AE7D65" w:rsidP="00287672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287672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CC23DF" w:rsidRDefault="00AE7D65" w:rsidP="00287672">
            <w:pPr>
              <w:jc w:val="center"/>
            </w:pPr>
            <w:r w:rsidRPr="00CC23DF"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CC23DF" w:rsidRDefault="00AE7D65" w:rsidP="00287672">
            <w:pPr>
              <w:jc w:val="center"/>
            </w:pPr>
            <w:r w:rsidRPr="00CC23DF"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CE1177" w:rsidRDefault="00AE7D65" w:rsidP="00287672">
            <w:pPr>
              <w:rPr>
                <w:b/>
              </w:rPr>
            </w:pPr>
          </w:p>
        </w:tc>
      </w:tr>
      <w:tr w:rsidR="00AE7D65" w:rsidRPr="00CE1177" w:rsidTr="00A84D14">
        <w:trPr>
          <w:gridAfter w:val="1"/>
          <w:wAfter w:w="47" w:type="dxa"/>
          <w:trHeight w:val="39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7C2AE5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7C2AE5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7C2AE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  <w:r w:rsidRPr="007C2AE5"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7C2AE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  <w:r w:rsidRPr="007C2AE5"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CE1177" w:rsidRDefault="00AE7D65" w:rsidP="00C7196E">
            <w:pPr>
              <w:widowControl w:val="0"/>
              <w:suppressAutoHyphens/>
              <w:jc w:val="both"/>
              <w:rPr>
                <w:b/>
                <w:iCs/>
              </w:rPr>
            </w:pPr>
          </w:p>
        </w:tc>
      </w:tr>
      <w:tr w:rsidR="00AE7D65" w:rsidRPr="00CE1177" w:rsidTr="00A84D14">
        <w:trPr>
          <w:gridAfter w:val="1"/>
          <w:wAfter w:w="47" w:type="dxa"/>
          <w:trHeight w:val="614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7D65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8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7D65" w:rsidRPr="007C2AE5" w:rsidRDefault="00AE7D65" w:rsidP="00AE7D65">
            <w:pPr>
              <w:widowControl w:val="0"/>
              <w:suppressAutoHyphens/>
              <w:jc w:val="both"/>
              <w:rPr>
                <w:iCs/>
              </w:rPr>
            </w:pPr>
            <w:r w:rsidRPr="007C2AE5">
              <w:rPr>
                <w:iCs/>
              </w:rPr>
              <w:t>Социально-психологическое тестирование обучающихся, направленное на выявление уровня наркотизации</w:t>
            </w:r>
            <w:r>
              <w:rPr>
                <w:iCs/>
              </w:rPr>
              <w:t>, распространения социально-негативных заболеваний.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287672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CC23DF" w:rsidRDefault="00AE7D65" w:rsidP="00287672">
            <w:pPr>
              <w:jc w:val="center"/>
            </w:pPr>
            <w:r w:rsidRPr="00CC23DF"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CC23DF" w:rsidRDefault="00AE7D65" w:rsidP="00287672">
            <w:pPr>
              <w:jc w:val="center"/>
            </w:pPr>
            <w:r w:rsidRPr="00CC23DF"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CE1177" w:rsidRDefault="00AE7D65" w:rsidP="00287672">
            <w:pPr>
              <w:widowControl w:val="0"/>
              <w:suppressAutoHyphens/>
              <w:jc w:val="both"/>
              <w:rPr>
                <w:b/>
                <w:iCs/>
              </w:rPr>
            </w:pPr>
            <w:r w:rsidRPr="00CE1177">
              <w:t>РОНО, ОГБУЗ «Качугская ЦРБ»</w:t>
            </w:r>
            <w:r>
              <w:t>, Отдел по молодежной политике и спорту</w:t>
            </w:r>
          </w:p>
        </w:tc>
      </w:tr>
      <w:tr w:rsidR="00AE7D65" w:rsidRPr="00CE1177" w:rsidTr="00A84D14">
        <w:trPr>
          <w:gridAfter w:val="1"/>
          <w:wAfter w:w="47" w:type="dxa"/>
          <w:trHeight w:val="61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7C2AE5" w:rsidRDefault="00AE7D65" w:rsidP="00287672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287672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E7D65" w:rsidRPr="00CC23DF" w:rsidRDefault="00AE7D65" w:rsidP="00287672">
            <w:pPr>
              <w:jc w:val="center"/>
            </w:pPr>
            <w:r w:rsidRPr="00CC23DF">
              <w:t>0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E7D65" w:rsidRPr="00CC23DF" w:rsidRDefault="00AE7D65" w:rsidP="00287672">
            <w:pPr>
              <w:jc w:val="center"/>
            </w:pPr>
            <w:r w:rsidRPr="00CC23DF"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CE1177" w:rsidRDefault="00AE7D65" w:rsidP="00287672">
            <w:pPr>
              <w:widowControl w:val="0"/>
              <w:suppressAutoHyphens/>
              <w:jc w:val="both"/>
            </w:pPr>
          </w:p>
        </w:tc>
      </w:tr>
      <w:tr w:rsidR="00AE7D65" w:rsidRPr="00CE1177" w:rsidTr="00A84D14">
        <w:trPr>
          <w:gridAfter w:val="1"/>
          <w:wAfter w:w="47" w:type="dxa"/>
          <w:trHeight w:val="61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7C2AE5" w:rsidRDefault="00AE7D65" w:rsidP="00287672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287672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7C2AE5" w:rsidRDefault="00AE7D65" w:rsidP="00287672">
            <w:pPr>
              <w:widowControl w:val="0"/>
              <w:suppressAutoHyphens/>
              <w:jc w:val="center"/>
              <w:rPr>
                <w:iCs/>
              </w:rPr>
            </w:pPr>
            <w:r w:rsidRPr="007C2AE5">
              <w:rPr>
                <w:iCs/>
              </w:rPr>
              <w:t>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7C2AE5" w:rsidRDefault="00AE7D65" w:rsidP="00287672">
            <w:pPr>
              <w:widowControl w:val="0"/>
              <w:suppressAutoHyphens/>
              <w:jc w:val="center"/>
              <w:rPr>
                <w:iCs/>
              </w:rPr>
            </w:pPr>
            <w:r w:rsidRPr="007C2AE5"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CE1177" w:rsidRDefault="00AE7D65" w:rsidP="00287672">
            <w:pPr>
              <w:widowControl w:val="0"/>
              <w:suppressAutoHyphens/>
              <w:jc w:val="both"/>
            </w:pPr>
          </w:p>
        </w:tc>
      </w:tr>
      <w:tr w:rsidR="00AE7D65" w:rsidRPr="00CE1177" w:rsidTr="00A84D14">
        <w:trPr>
          <w:gridAfter w:val="1"/>
          <w:wAfter w:w="47" w:type="dxa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7D65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38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7D65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Организация мероприятий </w:t>
            </w:r>
            <w:r w:rsidRPr="0018667F">
              <w:rPr>
                <w:iCs/>
              </w:rPr>
              <w:t>(медицинское тестирование)</w:t>
            </w:r>
            <w:r>
              <w:rPr>
                <w:iCs/>
              </w:rPr>
              <w:t xml:space="preserve"> на предмет употребления наркотических средств, наркотиков среди учащихся организаций, осуществляющих образовательную деятельность по образовательным программам начального профессионального образования, среднего образования, оказание указанным лицам социально-психологической помощи.</w:t>
            </w:r>
          </w:p>
          <w:p w:rsidR="00AE7D65" w:rsidRPr="007C2AE5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>Диагностический комплекс Лира 100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7C2AE5" w:rsidRDefault="00B572CC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18000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7C2AE5" w:rsidRDefault="00B572CC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18000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CE1177" w:rsidRDefault="00AE7D65" w:rsidP="00C7196E">
            <w:pPr>
              <w:widowControl w:val="0"/>
              <w:suppressAutoHyphens/>
              <w:jc w:val="both"/>
              <w:rPr>
                <w:b/>
                <w:iCs/>
              </w:rPr>
            </w:pPr>
            <w:r w:rsidRPr="00CE1177">
              <w:t>РОНО, ОГБУЗ «Качугская ЦРБ»</w:t>
            </w:r>
            <w:r>
              <w:t>, Отдел по молодежной политике и спорту</w:t>
            </w:r>
          </w:p>
        </w:tc>
      </w:tr>
      <w:tr w:rsidR="00AE7D65" w:rsidRPr="00CE1177" w:rsidTr="00A84D14">
        <w:trPr>
          <w:gridAfter w:val="1"/>
          <w:wAfter w:w="47" w:type="dxa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7C2AE5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7C2AE5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7C2AE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5000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7C2AE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5000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CE1177" w:rsidRDefault="00AE7D65" w:rsidP="00C7196E">
            <w:pPr>
              <w:widowControl w:val="0"/>
              <w:suppressAutoHyphens/>
              <w:jc w:val="both"/>
              <w:rPr>
                <w:b/>
                <w:iCs/>
              </w:rPr>
            </w:pPr>
          </w:p>
        </w:tc>
      </w:tr>
      <w:tr w:rsidR="00AE7D65" w:rsidRPr="00CE1177" w:rsidTr="00A84D14">
        <w:trPr>
          <w:gridAfter w:val="1"/>
          <w:wAfter w:w="47" w:type="dxa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7C2AE5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7C2AE5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125000</w:t>
            </w:r>
          </w:p>
          <w:p w:rsidR="00AE7D6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</w:p>
          <w:p w:rsidR="00AE7D6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</w:p>
          <w:p w:rsidR="00AE7D6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</w:p>
          <w:p w:rsidR="00AE7D6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</w:p>
          <w:p w:rsidR="00AE7D6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</w:p>
          <w:p w:rsidR="00AE7D6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</w:p>
          <w:p w:rsidR="00AE7D6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</w:p>
          <w:p w:rsidR="00AE7D6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</w:p>
          <w:p w:rsidR="00AE7D6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</w:p>
          <w:p w:rsidR="00AE7D6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</w:p>
          <w:p w:rsidR="00AE7D65" w:rsidRPr="007C2AE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7C2AE5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5000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CE1177" w:rsidRDefault="00AE7D65" w:rsidP="00C7196E">
            <w:pPr>
              <w:widowControl w:val="0"/>
              <w:suppressAutoHyphens/>
              <w:jc w:val="both"/>
              <w:rPr>
                <w:b/>
                <w:iCs/>
              </w:rPr>
            </w:pPr>
          </w:p>
        </w:tc>
      </w:tr>
      <w:tr w:rsidR="00AE7D65" w:rsidRPr="00CE1177" w:rsidTr="00A84D14">
        <w:trPr>
          <w:gridAfter w:val="1"/>
          <w:wAfter w:w="47" w:type="dxa"/>
          <w:trHeight w:val="6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both"/>
            </w:pPr>
            <w:r>
              <w:t>4.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  <w:r w:rsidRPr="004D3E6A">
              <w:t xml:space="preserve">Подготовка и распространение печатных материалов по </w:t>
            </w:r>
            <w:r w:rsidRPr="004D3E6A">
              <w:lastRenderedPageBreak/>
              <w:t>профилактике наркомании и токсикомании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 w:rsidRPr="004D3E6A">
              <w:lastRenderedPageBreak/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>
              <w:t>2</w:t>
            </w:r>
            <w:r w:rsidRPr="004D3E6A">
              <w:t>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>
              <w:t>2</w:t>
            </w:r>
            <w:r w:rsidRPr="004D3E6A">
              <w:t>000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373EBB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  <w:r>
              <w:t>Отдел по молодежной политике и спорту</w:t>
            </w:r>
          </w:p>
        </w:tc>
      </w:tr>
      <w:tr w:rsidR="00AE7D65" w:rsidRPr="00CE1177" w:rsidTr="00A84D14">
        <w:trPr>
          <w:gridAfter w:val="1"/>
          <w:wAfter w:w="47" w:type="dxa"/>
          <w:trHeight w:val="6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>
              <w:t>2</w:t>
            </w:r>
            <w:r w:rsidRPr="004D3E6A">
              <w:t>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>
              <w:t>2</w:t>
            </w:r>
            <w:r w:rsidRPr="004D3E6A">
              <w:t>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373EBB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AE7D65" w:rsidRPr="00CE1177" w:rsidTr="00A84D14">
        <w:trPr>
          <w:gridAfter w:val="1"/>
          <w:wAfter w:w="47" w:type="dxa"/>
          <w:trHeight w:val="38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>
              <w:t>2</w:t>
            </w:r>
            <w:r w:rsidRPr="004D3E6A">
              <w:t>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>
              <w:t>2000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373EBB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AE7D65" w:rsidRPr="00CE1177" w:rsidTr="00A84D14">
        <w:trPr>
          <w:gridAfter w:val="1"/>
          <w:wAfter w:w="47" w:type="dxa"/>
          <w:trHeight w:val="6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both"/>
            </w:pPr>
            <w:r>
              <w:lastRenderedPageBreak/>
              <w:t>5.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  <w:r w:rsidRPr="004D3E6A">
              <w:t>Организация изготовления и размещения баннеров с  социальной рекламой.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>
              <w:t>3</w:t>
            </w:r>
            <w:r w:rsidRPr="004D3E6A">
              <w:t>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>
              <w:t>3</w:t>
            </w:r>
            <w:r w:rsidRPr="004D3E6A">
              <w:t>000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373EBB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  <w:r w:rsidRPr="00373EBB">
              <w:t xml:space="preserve">Отдел </w:t>
            </w:r>
            <w:r>
              <w:t xml:space="preserve">по </w:t>
            </w:r>
            <w:r w:rsidRPr="00373EBB">
              <w:t>молодежной политик</w:t>
            </w:r>
            <w:r>
              <w:t>е и спорту</w:t>
            </w:r>
          </w:p>
        </w:tc>
      </w:tr>
      <w:tr w:rsidR="00AE7D65" w:rsidRPr="00CE1177" w:rsidTr="00A84D14">
        <w:trPr>
          <w:gridAfter w:val="1"/>
          <w:wAfter w:w="47" w:type="dxa"/>
          <w:trHeight w:val="6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>
              <w:t>3</w:t>
            </w:r>
            <w:r w:rsidRPr="004D3E6A">
              <w:t>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>
              <w:t>3</w:t>
            </w:r>
            <w:r w:rsidRPr="004D3E6A">
              <w:t>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373EBB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AE7D65" w:rsidRPr="00CE1177" w:rsidTr="00A84D14">
        <w:trPr>
          <w:gridAfter w:val="1"/>
          <w:wAfter w:w="47" w:type="dxa"/>
          <w:trHeight w:val="29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>
              <w:t>3</w:t>
            </w:r>
            <w:r w:rsidRPr="004D3E6A">
              <w:t>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>
              <w:t>3</w:t>
            </w:r>
            <w:r w:rsidRPr="004D3E6A">
              <w:t>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373EBB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AE7D65" w:rsidRPr="00CE1177" w:rsidTr="00A84D14">
        <w:trPr>
          <w:gridAfter w:val="1"/>
          <w:wAfter w:w="47" w:type="dxa"/>
          <w:trHeight w:val="6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051F02" w:rsidRDefault="00AE7D65" w:rsidP="00C7196E">
            <w:pPr>
              <w:widowControl w:val="0"/>
              <w:suppressAutoHyphens/>
              <w:jc w:val="both"/>
            </w:pPr>
            <w:r>
              <w:t>6.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051F02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  <w:r w:rsidRPr="00051F02">
              <w:t>Подготовка статей по профилактике наркомании пропаганде здорового образа жизни для печати в местной газете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D65" w:rsidRPr="00373EBB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  <w:r w:rsidRPr="00373EBB">
              <w:t xml:space="preserve">Отдел </w:t>
            </w:r>
            <w:r>
              <w:t>по молодежной политике и спорту</w:t>
            </w:r>
            <w:r w:rsidRPr="00373EBB">
              <w:t>, редакция газеты «Ленская правда»</w:t>
            </w:r>
          </w:p>
        </w:tc>
      </w:tr>
      <w:tr w:rsidR="00AE7D65" w:rsidRPr="00CE1177" w:rsidTr="00A84D14">
        <w:trPr>
          <w:gridAfter w:val="1"/>
          <w:wAfter w:w="47" w:type="dxa"/>
          <w:trHeight w:val="6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65" w:rsidRPr="00CE1177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AE7D65" w:rsidRPr="00CE1177" w:rsidTr="00A84D14">
        <w:trPr>
          <w:gridAfter w:val="1"/>
          <w:wAfter w:w="47" w:type="dxa"/>
          <w:trHeight w:val="6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4D3E6A" w:rsidRDefault="00AE7D65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65" w:rsidRPr="00CE1177" w:rsidRDefault="00AE7D65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102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both"/>
            </w:pPr>
            <w:r>
              <w:t>7.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114228" w:rsidRDefault="001C3B7E" w:rsidP="00287672">
            <w:pPr>
              <w:widowControl w:val="0"/>
              <w:suppressAutoHyphens/>
              <w:jc w:val="both"/>
              <w:rPr>
                <w:b/>
                <w:iCs/>
              </w:rPr>
            </w:pPr>
            <w:r w:rsidRPr="004D3E6A">
              <w:t>Организация индивидуальной  работы по профилактике наркомании с безнадзорными детьми, употребляющими  психоактивные вещества, подростками, не занятыми учебой, освободившимися из мест лишения свободы, а также проживающими в условиях семейного неблагополучия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287672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287672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3000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287672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3000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CE1177" w:rsidRDefault="001C3B7E" w:rsidP="00287672">
            <w:pPr>
              <w:widowControl w:val="0"/>
              <w:suppressAutoHyphens/>
              <w:jc w:val="both"/>
              <w:rPr>
                <w:iCs/>
              </w:rPr>
            </w:pPr>
            <w:r>
              <w:t>РОНО, ОВД, Отдел по молодежной политике и спорту</w:t>
            </w:r>
          </w:p>
        </w:tc>
      </w:tr>
      <w:tr w:rsidR="001C3B7E" w:rsidRPr="004D3E6A" w:rsidTr="00A84D14">
        <w:trPr>
          <w:gridAfter w:val="1"/>
          <w:wAfter w:w="47" w:type="dxa"/>
          <w:trHeight w:val="102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both"/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287672">
            <w:pPr>
              <w:widowControl w:val="0"/>
              <w:suppressAutoHyphens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287672">
            <w:pPr>
              <w:jc w:val="center"/>
            </w:pPr>
            <w:r>
              <w:t>2015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1C3B7E" w:rsidRDefault="001C3B7E" w:rsidP="00287672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3000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C3B7E" w:rsidRDefault="001C3B7E" w:rsidP="00287672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3000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Default="001C3B7E" w:rsidP="00287672">
            <w:pPr>
              <w:widowControl w:val="0"/>
              <w:suppressAutoHyphens/>
              <w:jc w:val="both"/>
            </w:pPr>
          </w:p>
        </w:tc>
      </w:tr>
      <w:tr w:rsidR="001C3B7E" w:rsidRPr="004D3E6A" w:rsidTr="00A84D14">
        <w:trPr>
          <w:gridAfter w:val="1"/>
          <w:wAfter w:w="47" w:type="dxa"/>
          <w:trHeight w:val="60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both"/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287672">
            <w:pPr>
              <w:widowControl w:val="0"/>
              <w:suppressAutoHyphens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287672">
            <w:pPr>
              <w:jc w:val="center"/>
            </w:pPr>
            <w:r>
              <w:t>2016 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Default="001C3B7E" w:rsidP="00287672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3000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Default="001C3B7E" w:rsidP="00287672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3000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Default="001C3B7E" w:rsidP="00287672">
            <w:pPr>
              <w:widowControl w:val="0"/>
              <w:suppressAutoHyphens/>
              <w:jc w:val="both"/>
            </w:pPr>
          </w:p>
        </w:tc>
      </w:tr>
      <w:tr w:rsidR="001C3B7E" w:rsidRPr="004D3E6A" w:rsidTr="00A84D14">
        <w:trPr>
          <w:gridAfter w:val="1"/>
          <w:wAfter w:w="47" w:type="dxa"/>
          <w:trHeight w:val="5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both"/>
            </w:pPr>
            <w:r>
              <w:t>8.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both"/>
              <w:rPr>
                <w:color w:val="FF6600"/>
              </w:rPr>
            </w:pPr>
            <w:r w:rsidRPr="004D3E6A">
              <w:t>Проведение семинаров и тренингов среди несовершеннолетних и молодежи по профилактике наркомании, токсикомании, табакокурения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22B44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 w:rsidRPr="001E0DD3">
              <w:t xml:space="preserve">РОНО, </w:t>
            </w:r>
            <w:r>
              <w:t>Отдел по молодежной политике и спорту, ОГБУЗ «Качугская ЦРБ»</w:t>
            </w:r>
          </w:p>
        </w:tc>
      </w:tr>
      <w:tr w:rsidR="001C3B7E" w:rsidRPr="004D3E6A" w:rsidTr="00A84D14">
        <w:trPr>
          <w:gridAfter w:val="1"/>
          <w:wAfter w:w="47" w:type="dxa"/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5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5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r>
              <w:t>9.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3B7E" w:rsidRPr="004D3E6A" w:rsidRDefault="001C3B7E" w:rsidP="00C7196E">
            <w:pPr>
              <w:rPr>
                <w:color w:val="FF6600"/>
              </w:rPr>
            </w:pPr>
            <w:r w:rsidRPr="004D3E6A">
              <w:t>Организация и проведение профилактических мероприятий с детьми, подростками и молодежью (акции, концерты, театрализованные  представления, конкурсы плакатов, тематических стендов, конкурсы рисунков, уроки здоровья, викторины, спортивные турни</w:t>
            </w:r>
            <w:r>
              <w:t>ры</w:t>
            </w:r>
            <w:r w:rsidRPr="004D3E6A">
              <w:t>, соревнования и др.)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>
              <w:t>1</w:t>
            </w:r>
            <w:r w:rsidRPr="004D3E6A">
              <w:t>5000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>
              <w:t>1</w:t>
            </w:r>
            <w:r w:rsidRPr="004D3E6A">
              <w:t>5000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22B44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>
              <w:t>РОНО, Отдел по молодежной политике и спорту, ОВД.</w:t>
            </w:r>
          </w:p>
        </w:tc>
      </w:tr>
      <w:tr w:rsidR="001C3B7E" w:rsidRPr="004D3E6A" w:rsidTr="00A84D14">
        <w:trPr>
          <w:gridAfter w:val="1"/>
          <w:wAfter w:w="47" w:type="dxa"/>
          <w:trHeight w:val="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>
              <w:t>1</w:t>
            </w:r>
            <w:r w:rsidRPr="004D3E6A">
              <w:t>5000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>
              <w:t>1</w:t>
            </w:r>
            <w:r w:rsidRPr="004D3E6A">
              <w:t>5000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191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>
              <w:t>1</w:t>
            </w:r>
            <w:r w:rsidRPr="004D3E6A">
              <w:t>5000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>
              <w:t>1</w:t>
            </w:r>
            <w:r w:rsidRPr="004D3E6A">
              <w:t>5000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both"/>
            </w:pPr>
            <w:r>
              <w:t>10.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3B7E" w:rsidRPr="004D3E6A" w:rsidRDefault="001C3B7E" w:rsidP="00C7196E">
            <w:pPr>
              <w:jc w:val="both"/>
            </w:pPr>
            <w:r w:rsidRPr="004D3E6A">
              <w:t xml:space="preserve">Разработка методических материалов для проведения семинаров и тренингов среди несовершеннолетних и молодежи </w:t>
            </w:r>
            <w:r w:rsidRPr="004D3E6A">
              <w:lastRenderedPageBreak/>
              <w:t>по профилактике наркомании, токсикомании, табакокурения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lastRenderedPageBreak/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4000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4000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22B44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>
              <w:t>Отдел по молодежной политике и спорту, РОНО</w:t>
            </w: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4000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4000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4000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4000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both"/>
            </w:pPr>
            <w:r>
              <w:lastRenderedPageBreak/>
              <w:t>11.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051F02" w:rsidRDefault="001C3B7E" w:rsidP="00C7196E">
            <w:pPr>
              <w:jc w:val="both"/>
            </w:pPr>
            <w:r w:rsidRPr="004D3E6A">
              <w:t>Содействие развитию волонтерского движения из числа несовершеннолетних и молодежи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10000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10000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22B44" w:rsidRDefault="001C3B7E" w:rsidP="00C7196E">
            <w:pPr>
              <w:jc w:val="both"/>
              <w:rPr>
                <w:iCs/>
              </w:rPr>
            </w:pPr>
            <w:r w:rsidRPr="008467EE">
              <w:t>РОНО, социальные пе</w:t>
            </w:r>
            <w:r>
              <w:t xml:space="preserve">дагоги и психологи школ района, </w:t>
            </w:r>
            <w:r w:rsidRPr="008467EE">
              <w:t>МОО «Голос молодых»</w:t>
            </w:r>
            <w:r>
              <w:t>, Отдел по молодежной политике и спорту</w:t>
            </w: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/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3B7E" w:rsidRPr="004D3E6A" w:rsidRDefault="001C3B7E" w:rsidP="00C7196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10000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10000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/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B7E" w:rsidRPr="004D3E6A" w:rsidRDefault="001C3B7E" w:rsidP="00C7196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10000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10000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r>
              <w:t>12.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3B7E" w:rsidRPr="004D3E6A" w:rsidRDefault="001C3B7E" w:rsidP="00C7196E">
            <w:pPr>
              <w:rPr>
                <w:color w:val="FF6600"/>
              </w:rPr>
            </w:pPr>
            <w:r w:rsidRPr="004D3E6A">
              <w:t xml:space="preserve">Поддержка деятельности </w:t>
            </w:r>
            <w:r w:rsidRPr="00CE1177">
              <w:t>общественных  постов здоровья</w:t>
            </w:r>
            <w:r>
              <w:t>,</w:t>
            </w:r>
            <w:r w:rsidRPr="00CE1177">
              <w:t xml:space="preserve">  участие в  реализации регионального</w:t>
            </w:r>
            <w:r w:rsidRPr="004D3E6A">
              <w:t xml:space="preserve"> проекта «Модель первичной профилактики в общеобразовательных учреждениях»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5000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5000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22B44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>
              <w:t>РОНО, Отдел по молодежной политике и спорту</w:t>
            </w: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rPr>
                <w:color w:val="FF6600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rPr>
                <w:color w:val="FF66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5000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5000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rPr>
                <w:color w:val="FF6600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B7E" w:rsidRPr="004D3E6A" w:rsidRDefault="001C3B7E" w:rsidP="00C7196E">
            <w:pPr>
              <w:rPr>
                <w:color w:val="FF66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5000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5000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r>
              <w:t>13.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3B7E" w:rsidRPr="004D3E6A" w:rsidRDefault="001C3B7E" w:rsidP="00C7196E">
            <w:r w:rsidRPr="004D3E6A">
              <w:t>Участие в социальных  профилактических рейдах по выявлению мест концентрации молодежи, незаконной продажи алкогольной и табачной продукции.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 w:rsidRPr="00373EBB">
              <w:t>Отдел</w:t>
            </w:r>
            <w:r>
              <w:t xml:space="preserve"> по </w:t>
            </w:r>
            <w:r w:rsidRPr="00373EBB">
              <w:t>молодежной политик</w:t>
            </w:r>
            <w:r>
              <w:t>е и спорту, ОВД МВД России «Качугский»</w:t>
            </w:r>
          </w:p>
        </w:tc>
      </w:tr>
      <w:tr w:rsidR="001C3B7E" w:rsidRPr="004D3E6A" w:rsidTr="00A84D14">
        <w:trPr>
          <w:gridAfter w:val="1"/>
          <w:wAfter w:w="47" w:type="dxa"/>
          <w:trHeight w:val="2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CE1177" w:rsidRDefault="001C3B7E" w:rsidP="00C7196E">
            <w:r>
              <w:t>14.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r w:rsidRPr="00CE1177">
              <w:t>Внедрение новой программы</w:t>
            </w:r>
            <w:r>
              <w:t xml:space="preserve"> </w:t>
            </w:r>
            <w:r w:rsidRPr="004D3E6A">
              <w:t xml:space="preserve"> </w:t>
            </w:r>
            <w:r>
              <w:t xml:space="preserve">                    </w:t>
            </w:r>
            <w:r w:rsidRPr="004D3E6A">
              <w:t>«</w:t>
            </w:r>
            <w:r>
              <w:t>Полезные привычки</w:t>
            </w:r>
            <w:r w:rsidRPr="004D3E6A">
              <w:t>» на базе социального приюта «Родничок»</w:t>
            </w:r>
            <w:r>
              <w:t xml:space="preserve">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3000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3000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>
              <w:t>Отдел по молодежной политике и спорту, педагоги социального приюта «Родничок»</w:t>
            </w:r>
          </w:p>
        </w:tc>
      </w:tr>
      <w:tr w:rsidR="001C3B7E" w:rsidRPr="004D3E6A" w:rsidTr="00A84D14">
        <w:trPr>
          <w:gridAfter w:val="1"/>
          <w:wAfter w:w="47" w:type="dxa"/>
          <w:trHeight w:val="2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3000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3000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0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3000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3000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r>
              <w:t>15.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3B7E" w:rsidRPr="004D3E6A" w:rsidRDefault="001C3B7E" w:rsidP="00C7196E">
            <w:r w:rsidRPr="004D3E6A">
              <w:t>Проведение антинаркотических профилактических мероприятий в детских оздоровительных лагерях в период летних каникул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4000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4000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22B44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>
              <w:t>Отдел по молодежной политике и спорту, РОНО</w:t>
            </w: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4000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4000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4000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4000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</w:pPr>
            <w:r>
              <w:t>16.</w:t>
            </w:r>
          </w:p>
        </w:tc>
        <w:tc>
          <w:tcPr>
            <w:tcW w:w="38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 w:rsidRPr="004D3E6A">
              <w:t>Организация работы по привлечению родительского актива, общественных объединений к профилактике социально-негативных явлений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Default="001C3B7E" w:rsidP="00C7196E">
            <w:r>
              <w:t>РОНО, Отдел по молодежной политике и спорту</w:t>
            </w: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CE1177" w:rsidRDefault="001C3B7E" w:rsidP="00C7196E">
            <w:pPr>
              <w:widowControl w:val="0"/>
              <w:suppressAutoHyphens/>
              <w:jc w:val="both"/>
            </w:pP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Default="001C3B7E" w:rsidP="00C7196E">
            <w:pPr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Default="001C3B7E" w:rsidP="00C7196E">
            <w:pPr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CE1177" w:rsidRDefault="001C3B7E" w:rsidP="00C7196E">
            <w:pPr>
              <w:widowControl w:val="0"/>
              <w:suppressAutoHyphens/>
              <w:jc w:val="both"/>
            </w:pP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</w:pPr>
            <w:r>
              <w:t>17.</w:t>
            </w:r>
          </w:p>
        </w:tc>
        <w:tc>
          <w:tcPr>
            <w:tcW w:w="38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 w:rsidRPr="004D3E6A">
              <w:t>Проведение профилактических мероприятий антинаркотической направленности с населением на предприятиях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Default="001C3B7E" w:rsidP="00C7196E">
            <w:r>
              <w:t>Отдел по молодежной политике и спорту</w:t>
            </w: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CE1177" w:rsidRDefault="001C3B7E" w:rsidP="00C7196E">
            <w:pPr>
              <w:widowControl w:val="0"/>
              <w:suppressAutoHyphens/>
              <w:jc w:val="both"/>
            </w:pPr>
          </w:p>
        </w:tc>
      </w:tr>
      <w:tr w:rsidR="001C3B7E" w:rsidRPr="004D3E6A" w:rsidTr="00A84D14">
        <w:trPr>
          <w:gridAfter w:val="1"/>
          <w:wAfter w:w="47" w:type="dxa"/>
          <w:trHeight w:val="39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CE1177" w:rsidRDefault="001C3B7E" w:rsidP="00C7196E">
            <w:pPr>
              <w:widowControl w:val="0"/>
              <w:suppressAutoHyphens/>
              <w:jc w:val="both"/>
            </w:pP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</w:pPr>
            <w:r>
              <w:t>18.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 w:rsidRPr="004D3E6A">
              <w:t xml:space="preserve">Установление межрегионального сотрудничества в сфере профилактики наркомании и </w:t>
            </w:r>
            <w:r w:rsidRPr="004D3E6A">
              <w:lastRenderedPageBreak/>
              <w:t>токсикомании в целях обобщения и использования положительного опыта, а также эффективных технологий в сфере профилактики злоупотребления наркотическими средствами и психотропными веществами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lastRenderedPageBreak/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Default="001C3B7E" w:rsidP="00C7196E">
            <w:r>
              <w:t>Отдел по молодежной политике и спорту, РОНО</w:t>
            </w: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r>
              <w:lastRenderedPageBreak/>
              <w:t>19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3B7E" w:rsidRPr="004D3E6A" w:rsidRDefault="001C3B7E" w:rsidP="00C7196E">
            <w:r w:rsidRPr="004D3E6A">
              <w:t xml:space="preserve">Проведение ежегодной научно-практической конференции по профилактике наркотической и других зависимостей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22B44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 w:rsidRPr="00373EBB">
              <w:t xml:space="preserve">Отдел </w:t>
            </w:r>
            <w:r>
              <w:t>по молодежной политике и спорту</w:t>
            </w:r>
            <w:r w:rsidRPr="00373EBB">
              <w:t>,</w:t>
            </w:r>
            <w:r>
              <w:t xml:space="preserve"> РОНО, ОГБУЗ «Качугская ЦРБ», ОВД</w:t>
            </w: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/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3B7E" w:rsidRPr="004D3E6A" w:rsidRDefault="001C3B7E" w:rsidP="00C7196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34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20.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tabs>
                <w:tab w:val="left" w:pos="317"/>
              </w:tabs>
              <w:suppressAutoHyphens/>
              <w:jc w:val="both"/>
              <w:rPr>
                <w:iCs/>
              </w:rPr>
            </w:pPr>
            <w:r w:rsidRPr="004E2E15">
              <w:rPr>
                <w:bCs/>
              </w:rPr>
              <w:t>Мотивирование наркозависимых на социально-медицинскую реабилитацию.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rPr>
                <w:iCs/>
              </w:rPr>
            </w:pPr>
            <w:r>
              <w:t>ОГБУЗ «Качугская ЦРБ», ОВД, Отдел по молодежной политике и спорту</w:t>
            </w: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CE1177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CE1177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330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B7E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>21.</w:t>
            </w:r>
          </w:p>
        </w:tc>
        <w:tc>
          <w:tcPr>
            <w:tcW w:w="38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>Проведение консультаций с наркозависимыми и их окружением с целью создания у лиц, употребляющих наркотики в немедицинских целях и их окружения, мотивации на реабилитацию и ресоциализацию.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B7E" w:rsidRDefault="001C3B7E" w:rsidP="00C7196E">
            <w:r>
              <w:t>ОГБУЗ «Качугская ЦРБ», ОВД, Отдел по молодежной политике и спорту</w:t>
            </w:r>
          </w:p>
        </w:tc>
      </w:tr>
      <w:tr w:rsidR="001C3B7E" w:rsidRPr="004D3E6A" w:rsidTr="00A84D14">
        <w:trPr>
          <w:gridAfter w:val="1"/>
          <w:wAfter w:w="47" w:type="dxa"/>
          <w:trHeight w:val="24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66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32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Default="00BC2889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22.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 w:rsidRPr="00AC3F67">
              <w:rPr>
                <w:iCs/>
              </w:rPr>
              <w:t xml:space="preserve">Уничтожение дикорастущей конопли </w:t>
            </w:r>
            <w:r>
              <w:rPr>
                <w:iCs/>
              </w:rPr>
              <w:t>на территории</w:t>
            </w:r>
            <w:r w:rsidRPr="00AC3F67">
              <w:rPr>
                <w:iCs/>
              </w:rPr>
              <w:t xml:space="preserve"> Качугского района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  <w:rPr>
                <w:iCs/>
              </w:rPr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AC3F67" w:rsidRDefault="001C3B7E" w:rsidP="00C7196E">
            <w:pPr>
              <w:jc w:val="center"/>
              <w:rPr>
                <w:b/>
                <w:iCs/>
              </w:rPr>
            </w:pPr>
            <w:r>
              <w:t>4000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AC3F67" w:rsidRDefault="001C3B7E" w:rsidP="00C7196E">
            <w:pPr>
              <w:jc w:val="center"/>
              <w:rPr>
                <w:b/>
                <w:iCs/>
              </w:rPr>
            </w:pPr>
            <w:r>
              <w:t>4000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>
              <w:t>ОВД МВД РФ «Качугский», главы поселений Качугского района, отдел по охране природы, эклоги и с/х администрации района</w:t>
            </w:r>
          </w:p>
        </w:tc>
      </w:tr>
      <w:tr w:rsidR="001C3B7E" w:rsidRPr="004D3E6A" w:rsidTr="00A84D14">
        <w:trPr>
          <w:gridAfter w:val="1"/>
          <w:wAfter w:w="47" w:type="dxa"/>
          <w:trHeight w:val="2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>
              <w:t>4000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>
              <w:t>400</w:t>
            </w:r>
            <w:r w:rsidRPr="004D3E6A"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>
              <w:t>4000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>
              <w:t>4000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161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B7E" w:rsidRPr="00373EBB" w:rsidRDefault="00BC2889" w:rsidP="00C7196E">
            <w:pPr>
              <w:widowControl w:val="0"/>
              <w:suppressAutoHyphens/>
              <w:jc w:val="both"/>
            </w:pPr>
            <w:r>
              <w:t>23.</w:t>
            </w:r>
          </w:p>
        </w:tc>
        <w:tc>
          <w:tcPr>
            <w:tcW w:w="38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 w:rsidRPr="00373EBB">
              <w:t xml:space="preserve">Проведение мониторинга наркоситуации в Качугском районе.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B7E" w:rsidRPr="00B92F53" w:rsidRDefault="001C3B7E" w:rsidP="00C7196E">
            <w:r w:rsidRPr="00B92F53">
              <w:t>ОГБУЗ «</w:t>
            </w:r>
            <w:r>
              <w:t>Качугская ЦРБ», О</w:t>
            </w:r>
            <w:r w:rsidRPr="00B92F53">
              <w:t>ВД,  УФСКН</w:t>
            </w:r>
          </w:p>
        </w:tc>
      </w:tr>
      <w:tr w:rsidR="001C3B7E" w:rsidRPr="004D3E6A" w:rsidTr="00A84D14">
        <w:trPr>
          <w:gridAfter w:val="1"/>
          <w:wAfter w:w="47" w:type="dxa"/>
          <w:trHeight w:val="19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373EBB" w:rsidRDefault="001C3B7E" w:rsidP="00C7196E">
            <w:pPr>
              <w:widowControl w:val="0"/>
              <w:suppressAutoHyphens/>
              <w:jc w:val="both"/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373EBB" w:rsidRDefault="001C3B7E" w:rsidP="00C7196E">
            <w:pPr>
              <w:widowControl w:val="0"/>
              <w:suppressAutoHyphens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B92F53" w:rsidRDefault="001C3B7E" w:rsidP="00C7196E">
            <w:pPr>
              <w:widowControl w:val="0"/>
              <w:suppressAutoHyphens/>
              <w:jc w:val="both"/>
            </w:pPr>
          </w:p>
        </w:tc>
      </w:tr>
      <w:tr w:rsidR="001C3B7E" w:rsidRPr="004D3E6A" w:rsidTr="00A84D14">
        <w:trPr>
          <w:gridAfter w:val="1"/>
          <w:wAfter w:w="47" w:type="dxa"/>
          <w:trHeight w:val="12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373EBB" w:rsidRDefault="001C3B7E" w:rsidP="00C7196E">
            <w:pPr>
              <w:widowControl w:val="0"/>
              <w:suppressAutoHyphens/>
              <w:jc w:val="both"/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373EBB" w:rsidRDefault="001C3B7E" w:rsidP="00C7196E">
            <w:pPr>
              <w:widowControl w:val="0"/>
              <w:suppressAutoHyphens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B92F53" w:rsidRDefault="001C3B7E" w:rsidP="00C7196E">
            <w:pPr>
              <w:widowControl w:val="0"/>
              <w:suppressAutoHyphens/>
              <w:jc w:val="both"/>
            </w:pPr>
          </w:p>
        </w:tc>
      </w:tr>
      <w:tr w:rsidR="001C3B7E" w:rsidRPr="004D3E6A" w:rsidTr="00A84D14">
        <w:trPr>
          <w:gridAfter w:val="1"/>
          <w:wAfter w:w="47" w:type="dxa"/>
          <w:trHeight w:val="234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B7E" w:rsidRPr="00373EBB" w:rsidRDefault="00BC2889" w:rsidP="00C7196E">
            <w:pPr>
              <w:widowControl w:val="0"/>
              <w:suppressAutoHyphens/>
              <w:jc w:val="both"/>
            </w:pPr>
            <w:r>
              <w:t>24.</w:t>
            </w:r>
          </w:p>
        </w:tc>
        <w:tc>
          <w:tcPr>
            <w:tcW w:w="38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 w:rsidRPr="00373EBB">
              <w:t>Формирование банка данных о  распространении и профилактике наркомании и токсикомании</w:t>
            </w:r>
            <w:r w:rsidRPr="00373EBB">
              <w:rPr>
                <w:i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B7E" w:rsidRPr="00B92F53" w:rsidRDefault="001C3B7E" w:rsidP="00C7196E">
            <w:r w:rsidRPr="00CC02AC">
              <w:t xml:space="preserve">Отдел </w:t>
            </w:r>
            <w:r>
              <w:t xml:space="preserve">по </w:t>
            </w:r>
            <w:r w:rsidRPr="00CC02AC">
              <w:t>молодежной политик</w:t>
            </w:r>
            <w:r>
              <w:t xml:space="preserve">е и спорту, </w:t>
            </w:r>
            <w:r w:rsidRPr="00B92F53">
              <w:t>ОГБУЗ «</w:t>
            </w:r>
            <w:r>
              <w:t>Качугская ЦРБ», О</w:t>
            </w:r>
            <w:r w:rsidRPr="00B92F53">
              <w:t>ВД,  УФСКН</w:t>
            </w:r>
            <w:r>
              <w:t>, РОНО</w:t>
            </w:r>
          </w:p>
        </w:tc>
      </w:tr>
      <w:tr w:rsidR="001C3B7E" w:rsidRPr="004D3E6A" w:rsidTr="00A84D14">
        <w:trPr>
          <w:gridAfter w:val="1"/>
          <w:wAfter w:w="47" w:type="dxa"/>
          <w:trHeight w:val="28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373EBB" w:rsidRDefault="001C3B7E" w:rsidP="00C7196E">
            <w:pPr>
              <w:widowControl w:val="0"/>
              <w:suppressAutoHyphens/>
              <w:jc w:val="both"/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373EBB" w:rsidRDefault="001C3B7E" w:rsidP="00C7196E">
            <w:pPr>
              <w:widowControl w:val="0"/>
              <w:suppressAutoHyphens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CE1177" w:rsidRDefault="001C3B7E" w:rsidP="00C7196E">
            <w:pPr>
              <w:widowControl w:val="0"/>
              <w:suppressAutoHyphens/>
              <w:jc w:val="center"/>
              <w:rPr>
                <w:b/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CE1177" w:rsidRDefault="001C3B7E" w:rsidP="00C7196E">
            <w:pPr>
              <w:widowControl w:val="0"/>
              <w:suppressAutoHyphens/>
              <w:jc w:val="center"/>
              <w:rPr>
                <w:b/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B92F53" w:rsidRDefault="001C3B7E" w:rsidP="00C7196E">
            <w:pPr>
              <w:widowControl w:val="0"/>
              <w:suppressAutoHyphens/>
              <w:jc w:val="both"/>
            </w:pPr>
          </w:p>
        </w:tc>
      </w:tr>
      <w:tr w:rsidR="001C3B7E" w:rsidRPr="004D3E6A" w:rsidTr="00A84D14">
        <w:trPr>
          <w:gridAfter w:val="1"/>
          <w:wAfter w:w="47" w:type="dxa"/>
          <w:trHeight w:val="21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373EBB" w:rsidRDefault="001C3B7E" w:rsidP="00C7196E">
            <w:pPr>
              <w:widowControl w:val="0"/>
              <w:suppressAutoHyphens/>
              <w:jc w:val="both"/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373EBB" w:rsidRDefault="001C3B7E" w:rsidP="00C7196E">
            <w:pPr>
              <w:widowControl w:val="0"/>
              <w:suppressAutoHyphens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CE1177" w:rsidRDefault="001C3B7E" w:rsidP="00C7196E">
            <w:pPr>
              <w:widowControl w:val="0"/>
              <w:suppressAutoHyphens/>
              <w:jc w:val="center"/>
              <w:rPr>
                <w:b/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7E" w:rsidRPr="00CE1177" w:rsidRDefault="001C3B7E" w:rsidP="00C7196E">
            <w:pPr>
              <w:widowControl w:val="0"/>
              <w:suppressAutoHyphens/>
              <w:jc w:val="center"/>
              <w:rPr>
                <w:b/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B92F53" w:rsidRDefault="001C3B7E" w:rsidP="00C7196E">
            <w:pPr>
              <w:widowControl w:val="0"/>
              <w:suppressAutoHyphens/>
              <w:jc w:val="both"/>
            </w:pPr>
          </w:p>
        </w:tc>
      </w:tr>
      <w:tr w:rsidR="001C3B7E" w:rsidRPr="004D3E6A" w:rsidTr="00A84D14">
        <w:trPr>
          <w:gridAfter w:val="1"/>
          <w:wAfter w:w="47" w:type="dxa"/>
          <w:trHeight w:val="255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B7E" w:rsidRDefault="00BC2889" w:rsidP="00C7196E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>25.</w:t>
            </w:r>
          </w:p>
        </w:tc>
        <w:tc>
          <w:tcPr>
            <w:tcW w:w="38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  <w:r>
              <w:rPr>
                <w:iCs/>
              </w:rPr>
              <w:t>Проведение социологического исследования среди населения Качугского района.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3B7E" w:rsidRDefault="001C3B7E" w:rsidP="00C7196E">
            <w:r>
              <w:t>Отдел по молодежной политике и спорту</w:t>
            </w:r>
          </w:p>
        </w:tc>
      </w:tr>
      <w:tr w:rsidR="001C3B7E" w:rsidRPr="004D3E6A" w:rsidTr="00A84D14">
        <w:trPr>
          <w:gridAfter w:val="1"/>
          <w:wAfter w:w="47" w:type="dxa"/>
          <w:trHeight w:val="31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  <w:tr w:rsidR="001C3B7E" w:rsidRPr="004D3E6A" w:rsidTr="00A84D14">
        <w:trPr>
          <w:gridAfter w:val="1"/>
          <w:wAfter w:w="47" w:type="dxa"/>
          <w:trHeight w:val="13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jc w:val="center"/>
            </w:pPr>
            <w:r w:rsidRPr="004D3E6A"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B7E" w:rsidRPr="004D3E6A" w:rsidRDefault="001C3B7E" w:rsidP="00C7196E">
            <w:pPr>
              <w:widowControl w:val="0"/>
              <w:suppressAutoHyphens/>
              <w:jc w:val="both"/>
              <w:rPr>
                <w:iCs/>
              </w:rPr>
            </w:pPr>
          </w:p>
        </w:tc>
      </w:tr>
    </w:tbl>
    <w:p w:rsidR="00C7196E" w:rsidRDefault="00C7196E" w:rsidP="00F35C5F">
      <w:pPr>
        <w:widowControl w:val="0"/>
        <w:suppressAutoHyphens/>
        <w:ind w:firstLine="709"/>
        <w:jc w:val="center"/>
        <w:rPr>
          <w:caps/>
        </w:rPr>
        <w:sectPr w:rsidR="00C7196E" w:rsidSect="00834AE3">
          <w:type w:val="continuous"/>
          <w:pgSz w:w="16838" w:h="11906" w:orient="landscape"/>
          <w:pgMar w:top="567" w:right="822" w:bottom="567" w:left="720" w:header="709" w:footer="709" w:gutter="0"/>
          <w:cols w:space="862"/>
          <w:docGrid w:linePitch="360"/>
        </w:sectPr>
      </w:pPr>
    </w:p>
    <w:p w:rsidR="006D5FC1" w:rsidRDefault="006D5FC1" w:rsidP="00643B71">
      <w:pPr>
        <w:jc w:val="center"/>
        <w:rPr>
          <w:sz w:val="22"/>
          <w:szCs w:val="22"/>
        </w:rPr>
      </w:pPr>
    </w:p>
    <w:p w:rsidR="00BC2889" w:rsidRDefault="00BC2889" w:rsidP="00643B71">
      <w:pPr>
        <w:jc w:val="center"/>
        <w:rPr>
          <w:sz w:val="22"/>
          <w:szCs w:val="22"/>
        </w:rPr>
      </w:pPr>
    </w:p>
    <w:p w:rsidR="00BA2543" w:rsidRDefault="00BA2543" w:rsidP="000513DE">
      <w:pPr>
        <w:jc w:val="both"/>
      </w:pPr>
    </w:p>
    <w:p w:rsidR="000513DE" w:rsidRPr="00C743D8" w:rsidRDefault="006D5FC1" w:rsidP="000513DE">
      <w:pPr>
        <w:jc w:val="both"/>
      </w:pPr>
      <w:r w:rsidRPr="00BC2889">
        <w:lastRenderedPageBreak/>
        <w:t xml:space="preserve">4.2. </w:t>
      </w:r>
      <w:r w:rsidR="000513DE">
        <w:t xml:space="preserve">ПЕРЕЧЕНЬ МЕРОПРИЯТИЙ ПОДРОГРАММЫ ПО ПРОФИЛАКТИКЕ СОЦИАЛЬНО-ЗНАЧИМЫХ ЗАБОЛЕВАНИЙ МУНИЦИПАЛЬНО ПРОГРАММЫ </w:t>
      </w:r>
      <w:r w:rsidR="000513DE">
        <w:rPr>
          <w:color w:val="000000"/>
        </w:rPr>
        <w:t xml:space="preserve">«КОМПЛЕКСНЫЕ МЕРЫ </w:t>
      </w:r>
      <w:r w:rsidR="000513DE" w:rsidRPr="00C743D8">
        <w:rPr>
          <w:color w:val="000000"/>
        </w:rPr>
        <w:t>ПРОФИЛАКТИКИ ЗЛОУПОТРЕБЛЕНИЯ НАРКОТИЧЕСКИМИ</w:t>
      </w:r>
      <w:r w:rsidR="000513DE">
        <w:rPr>
          <w:color w:val="000000"/>
        </w:rPr>
        <w:t xml:space="preserve"> </w:t>
      </w:r>
      <w:r w:rsidR="000513DE" w:rsidRPr="00C743D8">
        <w:t xml:space="preserve">СРЕДМТВАМИ И ПСИХОТРОПНЫМИ ВЕЩЕСТВАМИ НА </w:t>
      </w:r>
      <w:r w:rsidR="000513DE">
        <w:t xml:space="preserve"> </w:t>
      </w:r>
      <w:r w:rsidR="000513DE" w:rsidRPr="00E84177">
        <w:t xml:space="preserve">2014–2016  </w:t>
      </w:r>
      <w:r w:rsidR="000513DE">
        <w:t>гг.</w:t>
      </w:r>
      <w:r w:rsidR="000513DE" w:rsidRPr="00E84177">
        <w:t>»</w:t>
      </w:r>
      <w:r w:rsidR="000513DE">
        <w:t>.</w:t>
      </w:r>
    </w:p>
    <w:p w:rsidR="00643B71" w:rsidRDefault="00643B71" w:rsidP="00287672">
      <w:pPr>
        <w:jc w:val="center"/>
        <w:rPr>
          <w:b/>
          <w:bCs/>
          <w:sz w:val="28"/>
          <w:szCs w:val="28"/>
        </w:rPr>
      </w:pPr>
    </w:p>
    <w:p w:rsidR="00BA2543" w:rsidRDefault="00BA2543" w:rsidP="00287672">
      <w:pPr>
        <w:jc w:val="center"/>
        <w:rPr>
          <w:b/>
          <w:bCs/>
          <w:sz w:val="28"/>
          <w:szCs w:val="28"/>
        </w:rPr>
        <w:sectPr w:rsidR="00BA2543" w:rsidSect="00BC2889">
          <w:type w:val="continuous"/>
          <w:pgSz w:w="16838" w:h="11906" w:orient="landscape"/>
          <w:pgMar w:top="567" w:right="536" w:bottom="426" w:left="720" w:header="708" w:footer="708" w:gutter="0"/>
          <w:cols w:space="862"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268"/>
        <w:gridCol w:w="2126"/>
        <w:gridCol w:w="3686"/>
      </w:tblGrid>
      <w:tr w:rsidR="00BC2889" w:rsidRPr="00BC2889" w:rsidTr="00A84D14">
        <w:tc>
          <w:tcPr>
            <w:tcW w:w="675" w:type="dxa"/>
            <w:vMerge w:val="restart"/>
          </w:tcPr>
          <w:p w:rsidR="00BC2889" w:rsidRPr="00BC2889" w:rsidRDefault="00BC2889" w:rsidP="000513DE">
            <w:pPr>
              <w:jc w:val="center"/>
              <w:rPr>
                <w:bCs/>
              </w:rPr>
            </w:pPr>
            <w:r w:rsidRPr="00BC2889">
              <w:rPr>
                <w:bCs/>
              </w:rPr>
              <w:lastRenderedPageBreak/>
              <w:t>№ п/п</w:t>
            </w:r>
          </w:p>
        </w:tc>
        <w:tc>
          <w:tcPr>
            <w:tcW w:w="4253" w:type="dxa"/>
            <w:vMerge w:val="restart"/>
          </w:tcPr>
          <w:p w:rsidR="00BC2889" w:rsidRPr="00BC2889" w:rsidRDefault="00BC2889" w:rsidP="000513DE">
            <w:pPr>
              <w:jc w:val="center"/>
              <w:rPr>
                <w:bCs/>
              </w:rPr>
            </w:pPr>
            <w:r w:rsidRPr="00BC2889">
              <w:rPr>
                <w:bCs/>
              </w:rPr>
              <w:t>Наименование мероприятия подпрограммы</w:t>
            </w:r>
          </w:p>
        </w:tc>
        <w:tc>
          <w:tcPr>
            <w:tcW w:w="2268" w:type="dxa"/>
            <w:vMerge w:val="restart"/>
          </w:tcPr>
          <w:p w:rsidR="00BC2889" w:rsidRPr="00BC2889" w:rsidRDefault="00BC2889" w:rsidP="000513DE">
            <w:pPr>
              <w:jc w:val="center"/>
              <w:rPr>
                <w:bCs/>
              </w:rPr>
            </w:pPr>
            <w:r w:rsidRPr="00BC2889">
              <w:rPr>
                <w:bCs/>
              </w:rPr>
              <w:t>Срок реализации мероприятий подпрограммы</w:t>
            </w:r>
          </w:p>
        </w:tc>
        <w:tc>
          <w:tcPr>
            <w:tcW w:w="4394" w:type="dxa"/>
            <w:gridSpan w:val="2"/>
          </w:tcPr>
          <w:p w:rsidR="00BC2889" w:rsidRPr="00BC2889" w:rsidRDefault="00BC2889" w:rsidP="000513DE">
            <w:pPr>
              <w:jc w:val="center"/>
              <w:rPr>
                <w:bCs/>
              </w:rPr>
            </w:pPr>
            <w:r w:rsidRPr="00BC2889">
              <w:rPr>
                <w:bCs/>
              </w:rPr>
              <w:t>Объем финансирования,</w:t>
            </w:r>
          </w:p>
          <w:p w:rsidR="00BC2889" w:rsidRPr="00BC2889" w:rsidRDefault="00BC2889" w:rsidP="000513DE">
            <w:pPr>
              <w:jc w:val="center"/>
              <w:rPr>
                <w:bCs/>
              </w:rPr>
            </w:pPr>
            <w:r w:rsidRPr="00BC2889">
              <w:rPr>
                <w:bCs/>
              </w:rPr>
              <w:t>тыс. руб.</w:t>
            </w:r>
          </w:p>
        </w:tc>
        <w:tc>
          <w:tcPr>
            <w:tcW w:w="3686" w:type="dxa"/>
          </w:tcPr>
          <w:p w:rsidR="00BC2889" w:rsidRPr="00BC2889" w:rsidRDefault="00BC2889" w:rsidP="000513DE">
            <w:pPr>
              <w:jc w:val="center"/>
              <w:rPr>
                <w:bCs/>
              </w:rPr>
            </w:pPr>
            <w:r w:rsidRPr="00BC2889">
              <w:rPr>
                <w:bCs/>
              </w:rPr>
              <w:t>Исполнитель мероприятия подпрограммы</w:t>
            </w:r>
          </w:p>
        </w:tc>
      </w:tr>
      <w:tr w:rsidR="00BC2889" w:rsidRPr="00BC2889" w:rsidTr="00A84D14">
        <w:trPr>
          <w:trHeight w:val="545"/>
        </w:trPr>
        <w:tc>
          <w:tcPr>
            <w:tcW w:w="675" w:type="dxa"/>
            <w:vMerge/>
          </w:tcPr>
          <w:p w:rsidR="00BC2889" w:rsidRPr="00BC2889" w:rsidRDefault="00BC2889" w:rsidP="000513DE">
            <w:pPr>
              <w:jc w:val="center"/>
              <w:rPr>
                <w:bCs/>
              </w:rPr>
            </w:pPr>
          </w:p>
        </w:tc>
        <w:tc>
          <w:tcPr>
            <w:tcW w:w="4253" w:type="dxa"/>
            <w:vMerge/>
          </w:tcPr>
          <w:p w:rsidR="00BC2889" w:rsidRPr="00BC2889" w:rsidRDefault="00BC2889" w:rsidP="000513DE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BC2889" w:rsidRPr="00BC2889" w:rsidRDefault="00BC2889" w:rsidP="000513DE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C2889" w:rsidRPr="00BC2889" w:rsidRDefault="00BC2889" w:rsidP="000513DE">
            <w:pPr>
              <w:jc w:val="center"/>
              <w:rPr>
                <w:bCs/>
              </w:rPr>
            </w:pPr>
            <w:r w:rsidRPr="00BC2889">
              <w:rPr>
                <w:bCs/>
              </w:rPr>
              <w:t>Финансовые средства, всего</w:t>
            </w:r>
          </w:p>
        </w:tc>
        <w:tc>
          <w:tcPr>
            <w:tcW w:w="2126" w:type="dxa"/>
          </w:tcPr>
          <w:p w:rsidR="00BC2889" w:rsidRPr="00BC2889" w:rsidRDefault="00BC2889" w:rsidP="000513DE">
            <w:pPr>
              <w:jc w:val="center"/>
              <w:rPr>
                <w:bCs/>
              </w:rPr>
            </w:pPr>
            <w:r w:rsidRPr="00BC2889">
              <w:rPr>
                <w:bCs/>
              </w:rPr>
              <w:t>в том числе</w:t>
            </w:r>
          </w:p>
          <w:p w:rsidR="00BC2889" w:rsidRPr="00BC2889" w:rsidRDefault="00BC2889" w:rsidP="000513DE">
            <w:pPr>
              <w:jc w:val="center"/>
              <w:rPr>
                <w:bCs/>
              </w:rPr>
            </w:pPr>
            <w:r w:rsidRPr="00BC2889">
              <w:rPr>
                <w:bCs/>
              </w:rPr>
              <w:t>районный бюджет</w:t>
            </w:r>
          </w:p>
        </w:tc>
        <w:tc>
          <w:tcPr>
            <w:tcW w:w="3686" w:type="dxa"/>
          </w:tcPr>
          <w:p w:rsidR="00BC2889" w:rsidRPr="00BC2889" w:rsidRDefault="00BC2889" w:rsidP="000513DE">
            <w:pPr>
              <w:jc w:val="center"/>
              <w:rPr>
                <w:bCs/>
              </w:rPr>
            </w:pPr>
          </w:p>
        </w:tc>
      </w:tr>
      <w:tr w:rsidR="00BC2889" w:rsidRPr="00BC2889" w:rsidTr="00A84D14">
        <w:tc>
          <w:tcPr>
            <w:tcW w:w="675" w:type="dxa"/>
            <w:vMerge w:val="restart"/>
          </w:tcPr>
          <w:p w:rsidR="00BC2889" w:rsidRPr="00BC2889" w:rsidRDefault="00BC2889" w:rsidP="006D5FC1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BC2889" w:rsidRPr="00BC2889" w:rsidRDefault="00BC2889" w:rsidP="006D5FC1">
            <w:pPr>
              <w:jc w:val="center"/>
              <w:rPr>
                <w:b/>
                <w:bCs/>
              </w:rPr>
            </w:pPr>
            <w:r w:rsidRPr="00BC2889">
              <w:rPr>
                <w:b/>
                <w:bCs/>
              </w:rPr>
              <w:t>Всего по подпрограмме</w:t>
            </w:r>
          </w:p>
        </w:tc>
        <w:tc>
          <w:tcPr>
            <w:tcW w:w="2268" w:type="dxa"/>
          </w:tcPr>
          <w:p w:rsidR="00BC2889" w:rsidRPr="00BC2889" w:rsidRDefault="00BC2889" w:rsidP="00A84D14">
            <w:pPr>
              <w:jc w:val="center"/>
              <w:rPr>
                <w:bCs/>
              </w:rPr>
            </w:pPr>
            <w:r w:rsidRPr="00BC2889">
              <w:rPr>
                <w:bCs/>
              </w:rPr>
              <w:t xml:space="preserve">2014-2016 годы 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/>
                <w:bCs/>
              </w:rPr>
            </w:pPr>
            <w:r w:rsidRPr="00BC2889">
              <w:rPr>
                <w:b/>
                <w:bCs/>
              </w:rPr>
              <w:t>54000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/>
                <w:bCs/>
              </w:rPr>
            </w:pPr>
            <w:r w:rsidRPr="00BC2889">
              <w:rPr>
                <w:b/>
                <w:bCs/>
              </w:rPr>
              <w:t>54000</w:t>
            </w:r>
          </w:p>
        </w:tc>
        <w:tc>
          <w:tcPr>
            <w:tcW w:w="3686" w:type="dxa"/>
            <w:vMerge w:val="restart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</w:tr>
      <w:tr w:rsidR="00BC2889" w:rsidRPr="00BC2889" w:rsidTr="00A84D14">
        <w:tc>
          <w:tcPr>
            <w:tcW w:w="675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  <w:tc>
          <w:tcPr>
            <w:tcW w:w="4253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2014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/>
                <w:bCs/>
              </w:rPr>
            </w:pPr>
            <w:r w:rsidRPr="00BC2889">
              <w:rPr>
                <w:b/>
                <w:bCs/>
              </w:rPr>
              <w:t>18000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/>
                <w:bCs/>
              </w:rPr>
            </w:pPr>
            <w:r w:rsidRPr="00BC2889">
              <w:rPr>
                <w:b/>
                <w:bCs/>
              </w:rPr>
              <w:t>18000</w:t>
            </w:r>
          </w:p>
        </w:tc>
        <w:tc>
          <w:tcPr>
            <w:tcW w:w="3686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</w:tr>
      <w:tr w:rsidR="00BC2889" w:rsidRPr="00BC2889" w:rsidTr="00A84D14">
        <w:tc>
          <w:tcPr>
            <w:tcW w:w="675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  <w:tc>
          <w:tcPr>
            <w:tcW w:w="4253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2015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/>
                <w:bCs/>
              </w:rPr>
            </w:pPr>
            <w:r w:rsidRPr="00BC2889">
              <w:rPr>
                <w:b/>
                <w:bCs/>
              </w:rPr>
              <w:t>18000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/>
                <w:bCs/>
              </w:rPr>
            </w:pPr>
            <w:r w:rsidRPr="00BC2889">
              <w:rPr>
                <w:b/>
                <w:bCs/>
              </w:rPr>
              <w:t>18000</w:t>
            </w:r>
          </w:p>
        </w:tc>
        <w:tc>
          <w:tcPr>
            <w:tcW w:w="3686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</w:tr>
      <w:tr w:rsidR="00BC2889" w:rsidRPr="00BC2889" w:rsidTr="00A84D14">
        <w:tc>
          <w:tcPr>
            <w:tcW w:w="675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  <w:tc>
          <w:tcPr>
            <w:tcW w:w="4253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2016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/>
                <w:bCs/>
              </w:rPr>
            </w:pPr>
            <w:r w:rsidRPr="00BC2889">
              <w:rPr>
                <w:b/>
                <w:bCs/>
              </w:rPr>
              <w:t>18000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/>
                <w:bCs/>
              </w:rPr>
            </w:pPr>
            <w:r w:rsidRPr="00BC2889">
              <w:rPr>
                <w:b/>
                <w:bCs/>
              </w:rPr>
              <w:t>18000</w:t>
            </w:r>
          </w:p>
        </w:tc>
        <w:tc>
          <w:tcPr>
            <w:tcW w:w="3686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</w:tr>
      <w:tr w:rsidR="00BC2889" w:rsidRPr="00BC2889" w:rsidTr="00A84D14">
        <w:trPr>
          <w:trHeight w:val="83"/>
        </w:trPr>
        <w:tc>
          <w:tcPr>
            <w:tcW w:w="675" w:type="dxa"/>
            <w:vMerge w:val="restart"/>
          </w:tcPr>
          <w:p w:rsidR="00BC2889" w:rsidRPr="00BC2889" w:rsidRDefault="00BC2889" w:rsidP="00287672">
            <w:pPr>
              <w:widowControl w:val="0"/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4253" w:type="dxa"/>
            <w:vMerge w:val="restart"/>
          </w:tcPr>
          <w:p w:rsidR="00BC2889" w:rsidRPr="00BC2889" w:rsidRDefault="00BC2889" w:rsidP="00BC2889">
            <w:pPr>
              <w:widowControl w:val="0"/>
              <w:suppressAutoHyphens/>
              <w:jc w:val="both"/>
              <w:rPr>
                <w:bCs/>
                <w:iCs/>
              </w:rPr>
            </w:pPr>
            <w:r w:rsidRPr="00BC2889">
              <w:rPr>
                <w:bCs/>
                <w:iCs/>
              </w:rPr>
              <w:t xml:space="preserve">Активизировать информационно-просветительскую работу по профилактике социально-негативных </w:t>
            </w:r>
            <w:proofErr w:type="gramStart"/>
            <w:r w:rsidRPr="00BC2889">
              <w:rPr>
                <w:bCs/>
                <w:iCs/>
              </w:rPr>
              <w:t>заболеваний  различных</w:t>
            </w:r>
            <w:proofErr w:type="gramEnd"/>
            <w:r w:rsidRPr="00BC2889">
              <w:rPr>
                <w:bCs/>
                <w:iCs/>
              </w:rPr>
              <w:t xml:space="preserve"> групп населения  Качугского района (оформление «уголков здоровья» в мед. и образовательных учреждениях, информационные статьи в газете). 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2014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1000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1000</w:t>
            </w:r>
          </w:p>
        </w:tc>
        <w:tc>
          <w:tcPr>
            <w:tcW w:w="3686" w:type="dxa"/>
            <w:vMerge w:val="restart"/>
          </w:tcPr>
          <w:p w:rsidR="00BC2889" w:rsidRPr="00BC2889" w:rsidRDefault="00BC2889" w:rsidP="00287672">
            <w:pPr>
              <w:jc w:val="both"/>
              <w:rPr>
                <w:b/>
                <w:bCs/>
              </w:rPr>
            </w:pPr>
            <w:r w:rsidRPr="00BC2889">
              <w:rPr>
                <w:bCs/>
              </w:rPr>
              <w:t>Отдел по молодежной политике и спорту, РОНО, ОГБУЗ «Качугская ЦРБ»</w:t>
            </w:r>
          </w:p>
        </w:tc>
      </w:tr>
      <w:tr w:rsidR="00BC2889" w:rsidRPr="00BC2889" w:rsidTr="00A84D14">
        <w:trPr>
          <w:trHeight w:val="51"/>
        </w:trPr>
        <w:tc>
          <w:tcPr>
            <w:tcW w:w="675" w:type="dxa"/>
            <w:vMerge/>
          </w:tcPr>
          <w:p w:rsidR="00BC2889" w:rsidRPr="00BC2889" w:rsidRDefault="00BC2889" w:rsidP="00287672">
            <w:pPr>
              <w:widowControl w:val="0"/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4253" w:type="dxa"/>
            <w:vMerge/>
          </w:tcPr>
          <w:p w:rsidR="00BC2889" w:rsidRPr="00BC2889" w:rsidRDefault="00BC2889" w:rsidP="00287672">
            <w:pPr>
              <w:widowControl w:val="0"/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2015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1000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1000</w:t>
            </w:r>
          </w:p>
        </w:tc>
        <w:tc>
          <w:tcPr>
            <w:tcW w:w="3686" w:type="dxa"/>
            <w:vMerge/>
          </w:tcPr>
          <w:p w:rsidR="00BC2889" w:rsidRPr="00BC2889" w:rsidRDefault="00BC2889" w:rsidP="00287672">
            <w:pPr>
              <w:jc w:val="both"/>
              <w:rPr>
                <w:b/>
                <w:bCs/>
              </w:rPr>
            </w:pPr>
          </w:p>
        </w:tc>
      </w:tr>
      <w:tr w:rsidR="00BC2889" w:rsidRPr="00BC2889" w:rsidTr="00A84D14">
        <w:tc>
          <w:tcPr>
            <w:tcW w:w="675" w:type="dxa"/>
            <w:vMerge/>
          </w:tcPr>
          <w:p w:rsidR="00BC2889" w:rsidRPr="00BC2889" w:rsidRDefault="00BC2889" w:rsidP="00287672">
            <w:pPr>
              <w:widowControl w:val="0"/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4253" w:type="dxa"/>
            <w:vMerge/>
          </w:tcPr>
          <w:p w:rsidR="00BC2889" w:rsidRPr="00BC2889" w:rsidRDefault="00BC2889" w:rsidP="00287672">
            <w:pPr>
              <w:widowControl w:val="0"/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2016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1000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1000</w:t>
            </w:r>
          </w:p>
        </w:tc>
        <w:tc>
          <w:tcPr>
            <w:tcW w:w="3686" w:type="dxa"/>
            <w:vMerge/>
          </w:tcPr>
          <w:p w:rsidR="00BC2889" w:rsidRPr="00BC2889" w:rsidRDefault="00BC2889" w:rsidP="00287672">
            <w:pPr>
              <w:jc w:val="both"/>
              <w:rPr>
                <w:b/>
                <w:bCs/>
              </w:rPr>
            </w:pPr>
          </w:p>
        </w:tc>
      </w:tr>
      <w:tr w:rsidR="00BC2889" w:rsidRPr="00BC2889" w:rsidTr="00A84D14">
        <w:tc>
          <w:tcPr>
            <w:tcW w:w="675" w:type="dxa"/>
            <w:vMerge w:val="restart"/>
          </w:tcPr>
          <w:p w:rsidR="00BC2889" w:rsidRPr="00BC2889" w:rsidRDefault="00BC2889" w:rsidP="00287672">
            <w:pPr>
              <w:widowControl w:val="0"/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4253" w:type="dxa"/>
            <w:vMerge w:val="restart"/>
          </w:tcPr>
          <w:p w:rsidR="00BC2889" w:rsidRPr="00BC2889" w:rsidRDefault="00BC2889" w:rsidP="00287672">
            <w:pPr>
              <w:widowControl w:val="0"/>
              <w:suppressAutoHyphens/>
              <w:jc w:val="both"/>
              <w:rPr>
                <w:bCs/>
                <w:iCs/>
              </w:rPr>
            </w:pPr>
            <w:r w:rsidRPr="00BC2889">
              <w:rPr>
                <w:bCs/>
                <w:iCs/>
              </w:rPr>
              <w:t>Внедрение системы анонимного тестирования групп повышенного риска на ВИЧ и СПИД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2014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widowControl w:val="0"/>
              <w:suppressAutoHyphens/>
              <w:jc w:val="center"/>
              <w:rPr>
                <w:bCs/>
                <w:iCs/>
              </w:rPr>
            </w:pPr>
            <w:r w:rsidRPr="00BC2889">
              <w:rPr>
                <w:bCs/>
                <w:iCs/>
              </w:rPr>
              <w:t>3000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widowControl w:val="0"/>
              <w:suppressAutoHyphens/>
              <w:jc w:val="center"/>
              <w:rPr>
                <w:bCs/>
                <w:iCs/>
              </w:rPr>
            </w:pPr>
            <w:r w:rsidRPr="00BC2889">
              <w:rPr>
                <w:bCs/>
                <w:iCs/>
              </w:rPr>
              <w:t>3000</w:t>
            </w:r>
          </w:p>
        </w:tc>
        <w:tc>
          <w:tcPr>
            <w:tcW w:w="3686" w:type="dxa"/>
            <w:vMerge w:val="restart"/>
          </w:tcPr>
          <w:p w:rsidR="00BC2889" w:rsidRPr="00BC2889" w:rsidRDefault="00BC2889" w:rsidP="00287672">
            <w:pPr>
              <w:widowControl w:val="0"/>
              <w:suppressAutoHyphens/>
              <w:jc w:val="both"/>
              <w:rPr>
                <w:b/>
                <w:bCs/>
                <w:iCs/>
              </w:rPr>
            </w:pPr>
            <w:r w:rsidRPr="00BC2889">
              <w:rPr>
                <w:bCs/>
              </w:rPr>
              <w:t>Отдел по молодежной политике и спорту, ОГБУЗ «Качугская ЦРБ»</w:t>
            </w:r>
          </w:p>
        </w:tc>
      </w:tr>
      <w:tr w:rsidR="00BC2889" w:rsidRPr="00BC2889" w:rsidTr="00A84D14">
        <w:tc>
          <w:tcPr>
            <w:tcW w:w="675" w:type="dxa"/>
            <w:vMerge/>
          </w:tcPr>
          <w:p w:rsidR="00BC2889" w:rsidRPr="00BC2889" w:rsidRDefault="00BC2889" w:rsidP="00287672">
            <w:pPr>
              <w:widowControl w:val="0"/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4253" w:type="dxa"/>
            <w:vMerge/>
          </w:tcPr>
          <w:p w:rsidR="00BC2889" w:rsidRPr="00BC2889" w:rsidRDefault="00BC2889" w:rsidP="00287672">
            <w:pPr>
              <w:widowControl w:val="0"/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2015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widowControl w:val="0"/>
              <w:suppressAutoHyphens/>
              <w:jc w:val="center"/>
              <w:rPr>
                <w:bCs/>
                <w:iCs/>
              </w:rPr>
            </w:pPr>
            <w:r w:rsidRPr="00BC2889">
              <w:rPr>
                <w:bCs/>
                <w:iCs/>
              </w:rPr>
              <w:t>3000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widowControl w:val="0"/>
              <w:suppressAutoHyphens/>
              <w:jc w:val="center"/>
              <w:rPr>
                <w:bCs/>
                <w:iCs/>
              </w:rPr>
            </w:pPr>
            <w:r w:rsidRPr="00BC2889">
              <w:rPr>
                <w:bCs/>
                <w:iCs/>
              </w:rPr>
              <w:t>3000</w:t>
            </w:r>
          </w:p>
        </w:tc>
        <w:tc>
          <w:tcPr>
            <w:tcW w:w="3686" w:type="dxa"/>
            <w:vMerge/>
          </w:tcPr>
          <w:p w:rsidR="00BC2889" w:rsidRPr="00BC2889" w:rsidRDefault="00BC2889" w:rsidP="00287672">
            <w:pPr>
              <w:widowControl w:val="0"/>
              <w:suppressAutoHyphens/>
              <w:jc w:val="both"/>
              <w:rPr>
                <w:b/>
                <w:bCs/>
                <w:iCs/>
              </w:rPr>
            </w:pPr>
          </w:p>
        </w:tc>
      </w:tr>
      <w:tr w:rsidR="00BC2889" w:rsidRPr="00BC2889" w:rsidTr="00A84D14">
        <w:trPr>
          <w:trHeight w:val="239"/>
        </w:trPr>
        <w:tc>
          <w:tcPr>
            <w:tcW w:w="675" w:type="dxa"/>
            <w:vMerge/>
          </w:tcPr>
          <w:p w:rsidR="00BC2889" w:rsidRPr="00BC2889" w:rsidRDefault="00BC2889" w:rsidP="00287672">
            <w:pPr>
              <w:widowControl w:val="0"/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4253" w:type="dxa"/>
            <w:vMerge/>
          </w:tcPr>
          <w:p w:rsidR="00BC2889" w:rsidRPr="00BC2889" w:rsidRDefault="00BC2889" w:rsidP="00287672">
            <w:pPr>
              <w:widowControl w:val="0"/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2016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widowControl w:val="0"/>
              <w:suppressAutoHyphens/>
              <w:jc w:val="center"/>
              <w:rPr>
                <w:bCs/>
                <w:iCs/>
              </w:rPr>
            </w:pPr>
            <w:r w:rsidRPr="00BC2889">
              <w:rPr>
                <w:bCs/>
                <w:iCs/>
              </w:rPr>
              <w:t>3000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widowControl w:val="0"/>
              <w:suppressAutoHyphens/>
              <w:jc w:val="center"/>
              <w:rPr>
                <w:bCs/>
                <w:iCs/>
              </w:rPr>
            </w:pPr>
            <w:r w:rsidRPr="00BC2889">
              <w:rPr>
                <w:bCs/>
                <w:iCs/>
              </w:rPr>
              <w:t>3000</w:t>
            </w:r>
          </w:p>
        </w:tc>
        <w:tc>
          <w:tcPr>
            <w:tcW w:w="3686" w:type="dxa"/>
            <w:vMerge/>
          </w:tcPr>
          <w:p w:rsidR="00BC2889" w:rsidRPr="00BC2889" w:rsidRDefault="00BC2889" w:rsidP="00287672">
            <w:pPr>
              <w:widowControl w:val="0"/>
              <w:suppressAutoHyphens/>
              <w:jc w:val="both"/>
              <w:rPr>
                <w:b/>
                <w:bCs/>
                <w:iCs/>
              </w:rPr>
            </w:pPr>
          </w:p>
        </w:tc>
      </w:tr>
      <w:tr w:rsidR="00BC2889" w:rsidRPr="00BC2889" w:rsidTr="00A84D14">
        <w:tc>
          <w:tcPr>
            <w:tcW w:w="675" w:type="dxa"/>
            <w:vMerge w:val="restart"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253" w:type="dxa"/>
            <w:vMerge w:val="restart"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  <w:r w:rsidRPr="00BC2889">
              <w:rPr>
                <w:bCs/>
              </w:rPr>
              <w:t>Выделение транспорта для вывоза населения из отдаленных населенных пунктов Качугского района с целью флюорографического обследования и консультации врача фтизиатра;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2014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6000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6000</w:t>
            </w:r>
          </w:p>
        </w:tc>
        <w:tc>
          <w:tcPr>
            <w:tcW w:w="3686" w:type="dxa"/>
            <w:vMerge w:val="restart"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  <w:r w:rsidRPr="00BC2889">
              <w:rPr>
                <w:bCs/>
              </w:rPr>
              <w:t>Отдел по молодежной политике и спорту, РОНО, ОГБУЗ «Качугская ЦРБ»</w:t>
            </w:r>
          </w:p>
        </w:tc>
      </w:tr>
      <w:tr w:rsidR="00BC2889" w:rsidRPr="00BC2889" w:rsidTr="00A84D14">
        <w:trPr>
          <w:trHeight w:val="375"/>
        </w:trPr>
        <w:tc>
          <w:tcPr>
            <w:tcW w:w="675" w:type="dxa"/>
            <w:vMerge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</w:p>
        </w:tc>
        <w:tc>
          <w:tcPr>
            <w:tcW w:w="4253" w:type="dxa"/>
            <w:vMerge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2015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6000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6000</w:t>
            </w:r>
          </w:p>
        </w:tc>
        <w:tc>
          <w:tcPr>
            <w:tcW w:w="3686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</w:tr>
      <w:tr w:rsidR="00BC2889" w:rsidRPr="00BC2889" w:rsidTr="00A84D14">
        <w:trPr>
          <w:trHeight w:val="375"/>
        </w:trPr>
        <w:tc>
          <w:tcPr>
            <w:tcW w:w="675" w:type="dxa"/>
            <w:vMerge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</w:p>
        </w:tc>
        <w:tc>
          <w:tcPr>
            <w:tcW w:w="4253" w:type="dxa"/>
            <w:vMerge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/>
                <w:bCs/>
              </w:rPr>
            </w:pPr>
            <w:r w:rsidRPr="00BC2889">
              <w:rPr>
                <w:bCs/>
              </w:rPr>
              <w:t>2016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6000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6000</w:t>
            </w:r>
          </w:p>
        </w:tc>
        <w:tc>
          <w:tcPr>
            <w:tcW w:w="3686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</w:tr>
      <w:tr w:rsidR="00BC2889" w:rsidRPr="00BC2889" w:rsidTr="00A84D14">
        <w:tc>
          <w:tcPr>
            <w:tcW w:w="675" w:type="dxa"/>
            <w:vMerge w:val="restart"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253" w:type="dxa"/>
            <w:vMerge w:val="restart"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  <w:r w:rsidRPr="00BC2889">
              <w:rPr>
                <w:bCs/>
              </w:rPr>
              <w:t xml:space="preserve">Проведение мероприятий по контролю за лечением больного и его семьи туберкулезной инфекции. 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2014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3000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3000</w:t>
            </w:r>
          </w:p>
        </w:tc>
        <w:tc>
          <w:tcPr>
            <w:tcW w:w="3686" w:type="dxa"/>
            <w:vMerge w:val="restart"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  <w:r w:rsidRPr="00BC2889">
              <w:rPr>
                <w:bCs/>
              </w:rPr>
              <w:t>Отдел по молодежной политике и спорту, ОГБУЗ «Качугская ЦРБ»</w:t>
            </w:r>
          </w:p>
        </w:tc>
      </w:tr>
      <w:tr w:rsidR="00BC2889" w:rsidRPr="00BC2889" w:rsidTr="00A84D14">
        <w:tc>
          <w:tcPr>
            <w:tcW w:w="675" w:type="dxa"/>
            <w:vMerge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</w:p>
        </w:tc>
        <w:tc>
          <w:tcPr>
            <w:tcW w:w="4253" w:type="dxa"/>
            <w:vMerge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2015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3000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3000</w:t>
            </w:r>
          </w:p>
        </w:tc>
        <w:tc>
          <w:tcPr>
            <w:tcW w:w="3686" w:type="dxa"/>
            <w:vMerge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</w:p>
        </w:tc>
      </w:tr>
      <w:tr w:rsidR="00BC2889" w:rsidRPr="00BC2889" w:rsidTr="00A84D14">
        <w:tc>
          <w:tcPr>
            <w:tcW w:w="675" w:type="dxa"/>
            <w:vMerge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</w:p>
        </w:tc>
        <w:tc>
          <w:tcPr>
            <w:tcW w:w="4253" w:type="dxa"/>
            <w:vMerge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2016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3000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3000</w:t>
            </w:r>
          </w:p>
        </w:tc>
        <w:tc>
          <w:tcPr>
            <w:tcW w:w="3686" w:type="dxa"/>
            <w:vMerge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</w:p>
        </w:tc>
      </w:tr>
      <w:tr w:rsidR="00BC2889" w:rsidRPr="00BC2889" w:rsidTr="00A84D14">
        <w:tc>
          <w:tcPr>
            <w:tcW w:w="675" w:type="dxa"/>
            <w:vMerge w:val="restart"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253" w:type="dxa"/>
            <w:vMerge w:val="restart"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  <w:r w:rsidRPr="00BC2889">
              <w:rPr>
                <w:bCs/>
              </w:rPr>
              <w:t>Проведение районной конференции по проблеме наркомании, ВИЧ/СПИДа и туберкулеза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2014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5000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5000</w:t>
            </w:r>
          </w:p>
        </w:tc>
        <w:tc>
          <w:tcPr>
            <w:tcW w:w="3686" w:type="dxa"/>
            <w:vMerge w:val="restart"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  <w:r w:rsidRPr="00BC2889">
              <w:rPr>
                <w:bCs/>
              </w:rPr>
              <w:t>Отдел по молодежной политике и спорту, РОНО, ОГБУЗ «Качугская ЦРБ», ОВД</w:t>
            </w:r>
          </w:p>
        </w:tc>
      </w:tr>
      <w:tr w:rsidR="00BC2889" w:rsidRPr="00BC2889" w:rsidTr="00A84D14">
        <w:tc>
          <w:tcPr>
            <w:tcW w:w="675" w:type="dxa"/>
            <w:vMerge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</w:p>
        </w:tc>
        <w:tc>
          <w:tcPr>
            <w:tcW w:w="4253" w:type="dxa"/>
            <w:vMerge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2015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5000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5000</w:t>
            </w:r>
          </w:p>
        </w:tc>
        <w:tc>
          <w:tcPr>
            <w:tcW w:w="3686" w:type="dxa"/>
            <w:vMerge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</w:p>
        </w:tc>
      </w:tr>
      <w:tr w:rsidR="00BC2889" w:rsidRPr="00BC2889" w:rsidTr="00A84D14">
        <w:tc>
          <w:tcPr>
            <w:tcW w:w="675" w:type="dxa"/>
            <w:vMerge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</w:p>
        </w:tc>
        <w:tc>
          <w:tcPr>
            <w:tcW w:w="4253" w:type="dxa"/>
            <w:vMerge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2016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5000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5000</w:t>
            </w:r>
          </w:p>
        </w:tc>
        <w:tc>
          <w:tcPr>
            <w:tcW w:w="3686" w:type="dxa"/>
            <w:vMerge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</w:p>
        </w:tc>
      </w:tr>
      <w:tr w:rsidR="00BC2889" w:rsidRPr="00BC2889" w:rsidTr="00A84D14">
        <w:tc>
          <w:tcPr>
            <w:tcW w:w="675" w:type="dxa"/>
            <w:vMerge w:val="restart"/>
          </w:tcPr>
          <w:p w:rsidR="00BC2889" w:rsidRPr="00BC2889" w:rsidRDefault="000005F4" w:rsidP="00287672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253" w:type="dxa"/>
            <w:vMerge w:val="restart"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  <w:r w:rsidRPr="00BC2889">
              <w:rPr>
                <w:bCs/>
              </w:rPr>
              <w:t>Внедрение на территории района системы регистрации и учета случаев ВИЧ-инфекции и СПИД-индикаторных заболеваний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2014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0</w:t>
            </w:r>
          </w:p>
        </w:tc>
        <w:tc>
          <w:tcPr>
            <w:tcW w:w="3686" w:type="dxa"/>
            <w:vMerge w:val="restart"/>
          </w:tcPr>
          <w:p w:rsidR="00BC2889" w:rsidRPr="00BC2889" w:rsidRDefault="00BC2889" w:rsidP="00287672">
            <w:pPr>
              <w:jc w:val="both"/>
              <w:rPr>
                <w:bCs/>
              </w:rPr>
            </w:pPr>
            <w:r w:rsidRPr="00BC2889">
              <w:rPr>
                <w:bCs/>
              </w:rPr>
              <w:t>ОГБУЗ «Качугская ЦРБ»</w:t>
            </w:r>
          </w:p>
        </w:tc>
      </w:tr>
      <w:tr w:rsidR="00BC2889" w:rsidRPr="00BC2889" w:rsidTr="00A84D14">
        <w:tc>
          <w:tcPr>
            <w:tcW w:w="675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  <w:tc>
          <w:tcPr>
            <w:tcW w:w="4253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</w:pPr>
            <w:r w:rsidRPr="00BC2889">
              <w:t>2015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0</w:t>
            </w:r>
          </w:p>
        </w:tc>
        <w:tc>
          <w:tcPr>
            <w:tcW w:w="3686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</w:tr>
      <w:tr w:rsidR="00BC2889" w:rsidRPr="00BC2889" w:rsidTr="00A84D14">
        <w:tc>
          <w:tcPr>
            <w:tcW w:w="675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  <w:tc>
          <w:tcPr>
            <w:tcW w:w="4253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</w:pPr>
            <w:r w:rsidRPr="00BC2889">
              <w:t>2016 год</w:t>
            </w:r>
          </w:p>
        </w:tc>
        <w:tc>
          <w:tcPr>
            <w:tcW w:w="2268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0</w:t>
            </w:r>
          </w:p>
        </w:tc>
        <w:tc>
          <w:tcPr>
            <w:tcW w:w="2126" w:type="dxa"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  <w:r w:rsidRPr="00BC2889">
              <w:rPr>
                <w:bCs/>
              </w:rPr>
              <w:t>0</w:t>
            </w:r>
          </w:p>
        </w:tc>
        <w:tc>
          <w:tcPr>
            <w:tcW w:w="3686" w:type="dxa"/>
            <w:vMerge/>
          </w:tcPr>
          <w:p w:rsidR="00BC2889" w:rsidRPr="00BC2889" w:rsidRDefault="00BC2889" w:rsidP="00287672">
            <w:pPr>
              <w:jc w:val="center"/>
              <w:rPr>
                <w:bCs/>
              </w:rPr>
            </w:pPr>
          </w:p>
        </w:tc>
      </w:tr>
    </w:tbl>
    <w:p w:rsidR="00643B71" w:rsidRDefault="00643B71" w:rsidP="00643B71">
      <w:pPr>
        <w:jc w:val="center"/>
        <w:rPr>
          <w:b/>
          <w:sz w:val="28"/>
          <w:szCs w:val="28"/>
        </w:rPr>
        <w:sectPr w:rsidR="00643B71" w:rsidSect="000513DE">
          <w:type w:val="continuous"/>
          <w:pgSz w:w="16838" w:h="11906" w:orient="landscape"/>
          <w:pgMar w:top="567" w:right="820" w:bottom="284" w:left="720" w:header="708" w:footer="708" w:gutter="0"/>
          <w:cols w:space="862"/>
          <w:docGrid w:linePitch="360"/>
        </w:sectPr>
      </w:pPr>
    </w:p>
    <w:p w:rsidR="00E960BB" w:rsidRPr="00C743D8" w:rsidRDefault="000513DE" w:rsidP="000513DE">
      <w:pPr>
        <w:widowControl w:val="0"/>
        <w:suppressAutoHyphens/>
        <w:ind w:firstLine="709"/>
        <w:jc w:val="both"/>
        <w:rPr>
          <w:color w:val="000000"/>
        </w:rPr>
      </w:pPr>
      <w:r>
        <w:lastRenderedPageBreak/>
        <w:t xml:space="preserve">Обоснование ресурсного обеспечения, необходимого для реализации программы. </w:t>
      </w:r>
      <w:r w:rsidR="00E960BB" w:rsidRPr="00C743D8">
        <w:rPr>
          <w:color w:val="000000"/>
        </w:rPr>
        <w:t xml:space="preserve">Источником финансирования Программы являются средства </w:t>
      </w:r>
      <w:r>
        <w:rPr>
          <w:color w:val="000000"/>
        </w:rPr>
        <w:t xml:space="preserve">областного и </w:t>
      </w:r>
      <w:r w:rsidR="00E960BB" w:rsidRPr="00C743D8">
        <w:rPr>
          <w:color w:val="000000"/>
        </w:rPr>
        <w:t>районного бюджет</w:t>
      </w:r>
      <w:r>
        <w:rPr>
          <w:color w:val="000000"/>
        </w:rPr>
        <w:t>ов</w:t>
      </w:r>
      <w:r w:rsidR="00E960BB" w:rsidRPr="00C743D8">
        <w:rPr>
          <w:color w:val="000000"/>
        </w:rPr>
        <w:t>.</w:t>
      </w:r>
      <w:r w:rsidR="00F35C5F">
        <w:rPr>
          <w:color w:val="000000"/>
        </w:rPr>
        <w:t xml:space="preserve"> </w:t>
      </w:r>
      <w:r w:rsidR="00E960BB" w:rsidRPr="00C743D8">
        <w:rPr>
          <w:color w:val="000000"/>
        </w:rPr>
        <w:t>Общий объем фина</w:t>
      </w:r>
      <w:r w:rsidR="00F35C5F">
        <w:rPr>
          <w:color w:val="000000"/>
        </w:rPr>
        <w:t>нсирования программы составляет</w:t>
      </w:r>
      <w:r w:rsidR="00BF4259">
        <w:rPr>
          <w:color w:val="000000"/>
        </w:rPr>
        <w:t xml:space="preserve"> </w:t>
      </w:r>
      <w:r w:rsidR="00BC6767">
        <w:rPr>
          <w:color w:val="000000"/>
        </w:rPr>
        <w:t>34</w:t>
      </w:r>
      <w:r w:rsidR="00CC6F25">
        <w:rPr>
          <w:color w:val="000000"/>
        </w:rPr>
        <w:t>8</w:t>
      </w:r>
      <w:r w:rsidR="005264EF">
        <w:rPr>
          <w:color w:val="000000"/>
        </w:rPr>
        <w:t xml:space="preserve"> тыс.0</w:t>
      </w:r>
      <w:r w:rsidR="00E960BB" w:rsidRPr="00C743D8">
        <w:rPr>
          <w:color w:val="000000"/>
        </w:rPr>
        <w:t>00 руб., в том числе:</w:t>
      </w:r>
    </w:p>
    <w:p w:rsidR="00E960BB" w:rsidRPr="00C743D8" w:rsidRDefault="00E960BB" w:rsidP="00F84652">
      <w:pPr>
        <w:rPr>
          <w:color w:val="000000"/>
        </w:rPr>
      </w:pPr>
      <w:r w:rsidRPr="00C743D8">
        <w:rPr>
          <w:color w:val="000000"/>
        </w:rPr>
        <w:t xml:space="preserve">  201</w:t>
      </w:r>
      <w:r w:rsidR="00EB5D70" w:rsidRPr="00C743D8">
        <w:rPr>
          <w:color w:val="000000"/>
        </w:rPr>
        <w:t xml:space="preserve">4 </w:t>
      </w:r>
      <w:r w:rsidR="008E674F">
        <w:rPr>
          <w:color w:val="000000"/>
        </w:rPr>
        <w:t xml:space="preserve">год – </w:t>
      </w:r>
      <w:r w:rsidR="00CC6F25">
        <w:rPr>
          <w:color w:val="000000"/>
        </w:rPr>
        <w:t>76</w:t>
      </w:r>
      <w:r w:rsidRPr="00C743D8">
        <w:rPr>
          <w:color w:val="000000"/>
        </w:rPr>
        <w:t xml:space="preserve"> тыс.</w:t>
      </w:r>
      <w:r w:rsidR="005264EF">
        <w:rPr>
          <w:color w:val="000000"/>
        </w:rPr>
        <w:t>0</w:t>
      </w:r>
      <w:r w:rsidRPr="00C743D8">
        <w:rPr>
          <w:color w:val="000000"/>
        </w:rPr>
        <w:t xml:space="preserve">00 руб. </w:t>
      </w:r>
    </w:p>
    <w:p w:rsidR="00E960BB" w:rsidRPr="00C743D8" w:rsidRDefault="00E960BB" w:rsidP="00F84652">
      <w:pPr>
        <w:rPr>
          <w:color w:val="000000"/>
        </w:rPr>
      </w:pPr>
      <w:r w:rsidRPr="00C743D8">
        <w:rPr>
          <w:color w:val="000000"/>
        </w:rPr>
        <w:t xml:space="preserve">  201</w:t>
      </w:r>
      <w:r w:rsidR="00EB5D70" w:rsidRPr="00C743D8">
        <w:rPr>
          <w:color w:val="000000"/>
        </w:rPr>
        <w:t>5</w:t>
      </w:r>
      <w:r w:rsidR="008E674F">
        <w:rPr>
          <w:color w:val="000000"/>
        </w:rPr>
        <w:t xml:space="preserve"> год - </w:t>
      </w:r>
      <w:r w:rsidR="00CC6F25">
        <w:rPr>
          <w:color w:val="000000"/>
        </w:rPr>
        <w:t>76</w:t>
      </w:r>
      <w:r w:rsidR="005264EF" w:rsidRPr="00C743D8">
        <w:rPr>
          <w:color w:val="000000"/>
        </w:rPr>
        <w:t xml:space="preserve"> тыс.</w:t>
      </w:r>
      <w:r w:rsidR="005264EF">
        <w:rPr>
          <w:color w:val="000000"/>
        </w:rPr>
        <w:t>0</w:t>
      </w:r>
      <w:r w:rsidR="005264EF" w:rsidRPr="00C743D8">
        <w:rPr>
          <w:color w:val="000000"/>
        </w:rPr>
        <w:t>00 руб</w:t>
      </w:r>
      <w:r w:rsidRPr="00C743D8">
        <w:rPr>
          <w:color w:val="000000"/>
        </w:rPr>
        <w:t>.</w:t>
      </w:r>
    </w:p>
    <w:p w:rsidR="00E960BB" w:rsidRDefault="00E960BB" w:rsidP="00F84652">
      <w:pPr>
        <w:rPr>
          <w:color w:val="000000"/>
        </w:rPr>
      </w:pPr>
      <w:r w:rsidRPr="00C743D8">
        <w:rPr>
          <w:color w:val="000000"/>
        </w:rPr>
        <w:t xml:space="preserve">  201</w:t>
      </w:r>
      <w:r w:rsidR="00EB5D70" w:rsidRPr="00C743D8">
        <w:rPr>
          <w:color w:val="000000"/>
        </w:rPr>
        <w:t>6</w:t>
      </w:r>
      <w:r w:rsidRPr="00C743D8">
        <w:rPr>
          <w:color w:val="000000"/>
        </w:rPr>
        <w:t xml:space="preserve"> год - </w:t>
      </w:r>
      <w:r w:rsidR="00BC6767">
        <w:rPr>
          <w:color w:val="000000"/>
        </w:rPr>
        <w:t>19</w:t>
      </w:r>
      <w:r w:rsidR="00CC6F25">
        <w:rPr>
          <w:color w:val="000000"/>
        </w:rPr>
        <w:t>6</w:t>
      </w:r>
      <w:r w:rsidR="005264EF" w:rsidRPr="00C743D8">
        <w:rPr>
          <w:color w:val="000000"/>
        </w:rPr>
        <w:t xml:space="preserve"> тыс.</w:t>
      </w:r>
      <w:r w:rsidR="005264EF">
        <w:rPr>
          <w:color w:val="000000"/>
        </w:rPr>
        <w:t>0</w:t>
      </w:r>
      <w:r w:rsidR="005264EF" w:rsidRPr="00C743D8">
        <w:rPr>
          <w:color w:val="000000"/>
        </w:rPr>
        <w:t>00 руб</w:t>
      </w:r>
      <w:r w:rsidRPr="00C743D8">
        <w:rPr>
          <w:color w:val="000000"/>
        </w:rPr>
        <w:t>.</w:t>
      </w:r>
    </w:p>
    <w:p w:rsidR="008923B2" w:rsidRPr="00C743D8" w:rsidRDefault="009F4FCA" w:rsidP="00F84652">
      <w:pPr>
        <w:tabs>
          <w:tab w:val="left" w:pos="360"/>
        </w:tabs>
        <w:jc w:val="center"/>
        <w:rPr>
          <w:color w:val="000000"/>
        </w:rPr>
      </w:pPr>
      <w:r w:rsidRPr="00C743D8">
        <w:rPr>
          <w:caps/>
        </w:rPr>
        <w:t xml:space="preserve">5. </w:t>
      </w:r>
      <w:r w:rsidR="00E26F92" w:rsidRPr="00C743D8">
        <w:rPr>
          <w:b/>
          <w:color w:val="000000"/>
        </w:rPr>
        <w:t xml:space="preserve"> </w:t>
      </w:r>
      <w:r w:rsidR="000513DE">
        <w:rPr>
          <w:color w:val="000000"/>
        </w:rPr>
        <w:t>МЕХАНИЗМ РЕАЛИЗАЦИИ</w:t>
      </w:r>
      <w:r w:rsidR="00AA16EA" w:rsidRPr="00C743D8">
        <w:rPr>
          <w:color w:val="000000"/>
        </w:rPr>
        <w:t xml:space="preserve"> ПРОГРАММЫ</w:t>
      </w:r>
      <w:r w:rsidR="00E26F92" w:rsidRPr="00C743D8">
        <w:rPr>
          <w:color w:val="000000"/>
        </w:rPr>
        <w:t>.</w:t>
      </w:r>
    </w:p>
    <w:p w:rsidR="00DF27A6" w:rsidRPr="00C743D8" w:rsidRDefault="00D367E1" w:rsidP="00F84652">
      <w:pPr>
        <w:jc w:val="both"/>
        <w:rPr>
          <w:color w:val="000000"/>
        </w:rPr>
      </w:pPr>
      <w:r w:rsidRPr="00C743D8">
        <w:rPr>
          <w:color w:val="000000"/>
        </w:rPr>
        <w:tab/>
        <w:t>Общее руководство, контроль по</w:t>
      </w:r>
      <w:r w:rsidR="008757F2" w:rsidRPr="00C743D8">
        <w:rPr>
          <w:color w:val="000000"/>
        </w:rPr>
        <w:t xml:space="preserve"> реализации</w:t>
      </w:r>
      <w:r w:rsidR="00DF27A6" w:rsidRPr="00C743D8">
        <w:rPr>
          <w:color w:val="000000"/>
        </w:rPr>
        <w:t xml:space="preserve"> мероприятий программы осуществляет</w:t>
      </w:r>
      <w:r w:rsidR="00E26F92" w:rsidRPr="00C743D8">
        <w:rPr>
          <w:color w:val="000000"/>
        </w:rPr>
        <w:t xml:space="preserve"> первый заместитель </w:t>
      </w:r>
      <w:r w:rsidR="00C66EE7" w:rsidRPr="00C743D8">
        <w:rPr>
          <w:color w:val="000000"/>
        </w:rPr>
        <w:t>мэра муниципального района «Качугский район»</w:t>
      </w:r>
    </w:p>
    <w:p w:rsidR="00DF27A6" w:rsidRPr="00C743D8" w:rsidRDefault="00DF27A6" w:rsidP="00F84652">
      <w:pPr>
        <w:jc w:val="both"/>
        <w:rPr>
          <w:color w:val="000000"/>
        </w:rPr>
      </w:pPr>
      <w:r w:rsidRPr="00C743D8">
        <w:rPr>
          <w:color w:val="000000"/>
        </w:rPr>
        <w:t xml:space="preserve">         Финансовый контроль осуществляет районное финансовое управление.   </w:t>
      </w:r>
    </w:p>
    <w:p w:rsidR="00DF27A6" w:rsidRDefault="00DF27A6" w:rsidP="00F84652">
      <w:pPr>
        <w:jc w:val="both"/>
        <w:rPr>
          <w:color w:val="000000"/>
        </w:rPr>
      </w:pPr>
      <w:r w:rsidRPr="00C743D8">
        <w:rPr>
          <w:color w:val="000000"/>
        </w:rPr>
        <w:t xml:space="preserve">         Органы  местного самоуправления района, участвующие в реализации </w:t>
      </w:r>
      <w:r w:rsidR="00E26F92" w:rsidRPr="00C743D8">
        <w:rPr>
          <w:color w:val="000000"/>
        </w:rPr>
        <w:t>программы, представляют</w:t>
      </w:r>
      <w:r w:rsidRPr="00C743D8">
        <w:rPr>
          <w:color w:val="000000"/>
        </w:rPr>
        <w:t xml:space="preserve"> сведения</w:t>
      </w:r>
      <w:r w:rsidR="00E26F92" w:rsidRPr="00C743D8">
        <w:rPr>
          <w:color w:val="000000"/>
        </w:rPr>
        <w:t xml:space="preserve"> за </w:t>
      </w:r>
      <w:r w:rsidR="000513DE">
        <w:rPr>
          <w:color w:val="000000"/>
        </w:rPr>
        <w:t xml:space="preserve">квартал </w:t>
      </w:r>
      <w:r w:rsidRPr="00C743D8">
        <w:rPr>
          <w:color w:val="000000"/>
        </w:rPr>
        <w:t>о ходе реализации программы ответственному исполнителю программы.</w:t>
      </w:r>
    </w:p>
    <w:p w:rsidR="00D7322D" w:rsidRDefault="00C45191" w:rsidP="00BA2543">
      <w:pPr>
        <w:jc w:val="center"/>
        <w:rPr>
          <w:color w:val="000000"/>
        </w:rPr>
      </w:pPr>
      <w:r>
        <w:rPr>
          <w:color w:val="000000"/>
        </w:rPr>
        <w:t>6.</w:t>
      </w:r>
      <w:r w:rsidR="00BA2543">
        <w:rPr>
          <w:color w:val="000000"/>
        </w:rPr>
        <w:t xml:space="preserve"> ОЦЕНКА СОЦИАЛЬНО-ЭКОНОМИЧЕСКОЙ </w:t>
      </w:r>
      <w:r>
        <w:rPr>
          <w:color w:val="000000"/>
        </w:rPr>
        <w:t>ЭФФЕКТИВНОСТИ ПРОГРАММ</w:t>
      </w:r>
      <w:r w:rsidR="00BA2543">
        <w:rPr>
          <w:color w:val="000000"/>
        </w:rPr>
        <w:t>Ы</w:t>
      </w:r>
      <w:r w:rsidR="00D7322D">
        <w:rPr>
          <w:color w:val="000000"/>
        </w:rPr>
        <w:t>.</w:t>
      </w:r>
    </w:p>
    <w:p w:rsidR="00057594" w:rsidRPr="00D7322D" w:rsidRDefault="00057594" w:rsidP="00BA2543">
      <w:pPr>
        <w:ind w:firstLine="709"/>
        <w:jc w:val="both"/>
        <w:rPr>
          <w:color w:val="000000"/>
          <w:sz w:val="22"/>
          <w:szCs w:val="22"/>
        </w:rPr>
      </w:pPr>
      <w:r w:rsidRPr="00D7322D">
        <w:rPr>
          <w:color w:val="000000"/>
          <w:sz w:val="22"/>
          <w:szCs w:val="22"/>
        </w:rPr>
        <w:t xml:space="preserve">Признавая безусловную важность борьбы с предложением наркотиков и с последствиями наркомании (такие как ВИЧ-инфекция, СПИД), необходимо, используя положительный опыт реализации предыдущих программ, сконцентрировать усилия на решении задач по </w:t>
      </w:r>
      <w:r w:rsidRPr="00D7322D">
        <w:rPr>
          <w:iCs/>
          <w:color w:val="000000"/>
          <w:sz w:val="22"/>
          <w:szCs w:val="22"/>
        </w:rPr>
        <w:t>предупреждению и</w:t>
      </w:r>
      <w:r w:rsidRPr="00D7322D">
        <w:rPr>
          <w:color w:val="000000"/>
          <w:sz w:val="22"/>
          <w:szCs w:val="22"/>
        </w:rPr>
        <w:t xml:space="preserve"> </w:t>
      </w:r>
      <w:r w:rsidRPr="00D7322D">
        <w:rPr>
          <w:iCs/>
          <w:color w:val="000000"/>
          <w:sz w:val="22"/>
          <w:szCs w:val="22"/>
        </w:rPr>
        <w:t>снижению спроса</w:t>
      </w:r>
      <w:r w:rsidRPr="00D7322D">
        <w:rPr>
          <w:color w:val="000000"/>
          <w:sz w:val="22"/>
          <w:szCs w:val="22"/>
        </w:rPr>
        <w:t xml:space="preserve"> на наркотические вещества со стороны тех, кто еще не приобщился к их употреблению или относится к группе риска. </w:t>
      </w:r>
    </w:p>
    <w:p w:rsidR="00057594" w:rsidRPr="00D7322D" w:rsidRDefault="00057594" w:rsidP="00BA2543">
      <w:pPr>
        <w:pStyle w:val="ConsNormal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D7322D">
        <w:rPr>
          <w:rFonts w:ascii="Times New Roman" w:hAnsi="Times New Roman"/>
          <w:sz w:val="22"/>
          <w:szCs w:val="22"/>
        </w:rPr>
        <w:t>Предполагается, что реализация мероприятий Программы позволит:</w:t>
      </w:r>
    </w:p>
    <w:p w:rsidR="00A84D14" w:rsidRDefault="00D7322D" w:rsidP="00A84D14">
      <w:pPr>
        <w:widowControl w:val="0"/>
        <w:suppressAutoHyphens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1.</w:t>
      </w:r>
      <w:r w:rsidR="00057594" w:rsidRPr="00D7322D">
        <w:rPr>
          <w:iCs/>
          <w:sz w:val="22"/>
          <w:szCs w:val="22"/>
        </w:rPr>
        <w:t>Сф</w:t>
      </w:r>
      <w:r w:rsidR="00057594" w:rsidRPr="00D7322D">
        <w:rPr>
          <w:bCs/>
          <w:sz w:val="22"/>
          <w:szCs w:val="22"/>
        </w:rPr>
        <w:t xml:space="preserve">ормировать негативное отношение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обороте, проведения грамотной информационной политики </w:t>
      </w:r>
      <w:r w:rsidR="00BA2543">
        <w:rPr>
          <w:bCs/>
          <w:sz w:val="22"/>
          <w:szCs w:val="22"/>
        </w:rPr>
        <w:t>в средствах массовой информации;</w:t>
      </w:r>
      <w:r w:rsidRPr="00D7322D">
        <w:rPr>
          <w:iCs/>
          <w:sz w:val="22"/>
          <w:szCs w:val="22"/>
        </w:rPr>
        <w:t xml:space="preserve"> </w:t>
      </w:r>
    </w:p>
    <w:p w:rsidR="00BA2543" w:rsidRPr="00A84D14" w:rsidRDefault="00057594" w:rsidP="00A84D14">
      <w:pPr>
        <w:widowControl w:val="0"/>
        <w:suppressAutoHyphens/>
        <w:ind w:firstLine="426"/>
        <w:jc w:val="both"/>
        <w:rPr>
          <w:bCs/>
          <w:sz w:val="22"/>
          <w:szCs w:val="22"/>
        </w:rPr>
      </w:pPr>
      <w:r w:rsidRPr="00D7322D">
        <w:rPr>
          <w:iCs/>
          <w:sz w:val="22"/>
          <w:szCs w:val="22"/>
        </w:rPr>
        <w:t>2. Ограничить темпов распространения ВИЧ-инфекции, СПИДа и других социально-значимых заболеваний среди населения Качугского района, по средствам организации и проведении комплекса мероприятий по профилактике социально-негативных явлений для несовершеннолетних, молодежи и взрослого поколения Качугского района.</w:t>
      </w:r>
    </w:p>
    <w:p w:rsidR="009E0AC1" w:rsidRPr="008F2DD0" w:rsidRDefault="008F2DD0" w:rsidP="008F2DD0">
      <w:pPr>
        <w:ind w:firstLine="709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Сведения, которые будут отражены в ходе ф</w:t>
      </w:r>
      <w:r w:rsidR="00BA2543">
        <w:rPr>
          <w:color w:val="000000"/>
          <w:sz w:val="22"/>
          <w:szCs w:val="22"/>
        </w:rPr>
        <w:t>ормировани</w:t>
      </w:r>
      <w:r>
        <w:rPr>
          <w:color w:val="000000"/>
          <w:sz w:val="22"/>
          <w:szCs w:val="22"/>
        </w:rPr>
        <w:t>я</w:t>
      </w:r>
      <w:r w:rsidR="00BA254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е</w:t>
      </w:r>
      <w:r w:rsidRPr="008F2DD0">
        <w:rPr>
          <w:bCs/>
          <w:sz w:val="22"/>
          <w:szCs w:val="22"/>
        </w:rPr>
        <w:t>дин</w:t>
      </w:r>
      <w:r>
        <w:rPr>
          <w:bCs/>
          <w:sz w:val="22"/>
          <w:szCs w:val="22"/>
        </w:rPr>
        <w:t>ого</w:t>
      </w:r>
      <w:r w:rsidRPr="008F2DD0">
        <w:rPr>
          <w:bCs/>
          <w:sz w:val="22"/>
          <w:szCs w:val="22"/>
        </w:rPr>
        <w:t xml:space="preserve"> банк</w:t>
      </w:r>
      <w:r>
        <w:rPr>
          <w:bCs/>
          <w:sz w:val="22"/>
          <w:szCs w:val="22"/>
        </w:rPr>
        <w:t xml:space="preserve">а данных </w:t>
      </w:r>
      <w:r w:rsidRPr="008F2DD0">
        <w:rPr>
          <w:bCs/>
          <w:sz w:val="22"/>
          <w:szCs w:val="22"/>
        </w:rPr>
        <w:t xml:space="preserve">по вопросам, касающимся оборота наркотических средств, психотропных веществ и их прекурсоров, противодействия их незаконному </w:t>
      </w:r>
      <w:r w:rsidRPr="008F2DD0">
        <w:rPr>
          <w:bCs/>
          <w:sz w:val="22"/>
          <w:szCs w:val="22"/>
        </w:rPr>
        <w:lastRenderedPageBreak/>
        <w:t xml:space="preserve">обороту, </w:t>
      </w:r>
      <w:r w:rsidRPr="008F2DD0">
        <w:rPr>
          <w:rStyle w:val="a8"/>
          <w:b w:val="0"/>
          <w:color w:val="auto"/>
          <w:sz w:val="22"/>
          <w:szCs w:val="22"/>
        </w:rPr>
        <w:t>профилактики наркомании среди населения в</w:t>
      </w:r>
      <w:r>
        <w:rPr>
          <w:rStyle w:val="a8"/>
          <w:b w:val="0"/>
          <w:color w:val="auto"/>
          <w:sz w:val="22"/>
          <w:szCs w:val="22"/>
        </w:rPr>
        <w:t xml:space="preserve"> Качугском районе, а также,</w:t>
      </w:r>
      <w:r w:rsidR="00BA254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ведении</w:t>
      </w:r>
      <w:r w:rsidR="00BA2543">
        <w:rPr>
          <w:color w:val="000000"/>
          <w:sz w:val="22"/>
          <w:szCs w:val="22"/>
        </w:rPr>
        <w:t xml:space="preserve"> ежеквартального мон</w:t>
      </w:r>
      <w:r>
        <w:rPr>
          <w:color w:val="000000"/>
          <w:sz w:val="22"/>
          <w:szCs w:val="22"/>
        </w:rPr>
        <w:t>иторинга по наркоситуации, будут являться результатами  эффективности Программы.</w:t>
      </w:r>
    </w:p>
    <w:p w:rsidR="00D7322D" w:rsidRDefault="00D7322D" w:rsidP="00BA2543">
      <w:pPr>
        <w:ind w:firstLine="709"/>
        <w:jc w:val="both"/>
        <w:rPr>
          <w:color w:val="000000"/>
          <w:sz w:val="22"/>
          <w:szCs w:val="22"/>
        </w:rPr>
      </w:pPr>
      <w:r w:rsidRPr="00D7322D">
        <w:rPr>
          <w:color w:val="000000"/>
          <w:sz w:val="22"/>
          <w:szCs w:val="22"/>
        </w:rPr>
        <w:t xml:space="preserve">В свою очередь, </w:t>
      </w:r>
      <w:r w:rsidR="008F2DD0">
        <w:rPr>
          <w:color w:val="000000"/>
          <w:sz w:val="22"/>
          <w:szCs w:val="22"/>
        </w:rPr>
        <w:t xml:space="preserve">результаты мероприятий Программы </w:t>
      </w:r>
      <w:r w:rsidRPr="00D7322D">
        <w:rPr>
          <w:color w:val="000000"/>
          <w:sz w:val="22"/>
          <w:szCs w:val="22"/>
        </w:rPr>
        <w:t>отразятся на социально-экономической и экологической ситуации в районе.</w:t>
      </w:r>
      <w:r w:rsidRPr="003E7897">
        <w:rPr>
          <w:color w:val="000000"/>
          <w:sz w:val="22"/>
          <w:szCs w:val="22"/>
        </w:rPr>
        <w:t xml:space="preserve"> Формирование в массовом сознании населения устойчивого мнения о недопустимости употребления наркотических средств, индивидуальная психопрофилактическая работа с детьми, подростками и молодежью «группы риска», а также повышение значимости семейного воспитания способны повлиять на уменьшение потенциальных потребителей </w:t>
      </w:r>
      <w:proofErr w:type="spellStart"/>
      <w:r w:rsidRPr="003E7897">
        <w:rPr>
          <w:color w:val="000000"/>
          <w:sz w:val="22"/>
          <w:szCs w:val="22"/>
        </w:rPr>
        <w:t>психоактивных</w:t>
      </w:r>
      <w:proofErr w:type="spellEnd"/>
      <w:r w:rsidRPr="003E7897">
        <w:rPr>
          <w:color w:val="000000"/>
          <w:sz w:val="22"/>
          <w:szCs w:val="22"/>
        </w:rPr>
        <w:t xml:space="preserve"> веществ</w:t>
      </w:r>
      <w:r w:rsidR="00BA2543">
        <w:rPr>
          <w:color w:val="000000"/>
          <w:sz w:val="22"/>
          <w:szCs w:val="22"/>
        </w:rPr>
        <w:t xml:space="preserve"> и распространения социально-негативных заболеваний</w:t>
      </w:r>
      <w:r w:rsidRPr="003E7897">
        <w:rPr>
          <w:color w:val="000000"/>
          <w:sz w:val="22"/>
          <w:szCs w:val="22"/>
        </w:rPr>
        <w:t xml:space="preserve">. </w:t>
      </w:r>
    </w:p>
    <w:p w:rsidR="009E0AC1" w:rsidRDefault="00D7322D" w:rsidP="00BA2543">
      <w:pPr>
        <w:ind w:firstLine="709"/>
        <w:jc w:val="both"/>
        <w:rPr>
          <w:color w:val="000000"/>
          <w:sz w:val="22"/>
          <w:szCs w:val="22"/>
        </w:rPr>
      </w:pPr>
      <w:r w:rsidRPr="003E7897">
        <w:rPr>
          <w:color w:val="000000"/>
          <w:sz w:val="22"/>
          <w:szCs w:val="22"/>
        </w:rPr>
        <w:t xml:space="preserve">Другие факторы, способствующие распространению незаконного потребления наркотиков, формируются в социальной среде. К ним относятся наличие безработных среди молодежи, а также сравнительно низкий жизненный уровень населения. Поэтому только целостный и комплексный подход  может сконцентрировать усилия по реализации адекватных и эффективных мер профилактики </w:t>
      </w:r>
      <w:r>
        <w:rPr>
          <w:color w:val="000000"/>
          <w:sz w:val="22"/>
          <w:szCs w:val="22"/>
        </w:rPr>
        <w:t xml:space="preserve">социально-негативных заболеваний, </w:t>
      </w:r>
      <w:r w:rsidRPr="003E7897">
        <w:rPr>
          <w:color w:val="000000"/>
          <w:sz w:val="22"/>
          <w:szCs w:val="22"/>
        </w:rPr>
        <w:t xml:space="preserve">злоупотребления наркотическими средствами и </w:t>
      </w:r>
      <w:r>
        <w:rPr>
          <w:color w:val="000000"/>
          <w:sz w:val="22"/>
          <w:szCs w:val="22"/>
        </w:rPr>
        <w:t>п</w:t>
      </w:r>
      <w:r w:rsidRPr="003E7897">
        <w:rPr>
          <w:color w:val="000000"/>
          <w:sz w:val="22"/>
          <w:szCs w:val="22"/>
        </w:rPr>
        <w:t>сихотропными</w:t>
      </w:r>
      <w:r>
        <w:rPr>
          <w:color w:val="000000"/>
          <w:sz w:val="22"/>
          <w:szCs w:val="22"/>
        </w:rPr>
        <w:t xml:space="preserve"> </w:t>
      </w:r>
      <w:r w:rsidRPr="003E7897">
        <w:rPr>
          <w:color w:val="000000"/>
          <w:sz w:val="22"/>
          <w:szCs w:val="22"/>
        </w:rPr>
        <w:t>веществами</w:t>
      </w:r>
      <w:r>
        <w:rPr>
          <w:color w:val="000000"/>
          <w:sz w:val="22"/>
          <w:szCs w:val="22"/>
        </w:rPr>
        <w:t xml:space="preserve">. </w:t>
      </w:r>
    </w:p>
    <w:p w:rsidR="009E0AC1" w:rsidRDefault="008D7AFC" w:rsidP="00A84D14">
      <w:pPr>
        <w:widowControl w:val="0"/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целом данная Программа</w:t>
      </w:r>
      <w:r w:rsidRPr="003E7897">
        <w:rPr>
          <w:sz w:val="22"/>
          <w:szCs w:val="22"/>
        </w:rPr>
        <w:t xml:space="preserve"> является </w:t>
      </w:r>
      <w:r w:rsidRPr="008D7AFC">
        <w:rPr>
          <w:sz w:val="22"/>
          <w:szCs w:val="22"/>
          <w:u w:val="single"/>
        </w:rPr>
        <w:t>эффективным механизмом</w:t>
      </w:r>
      <w:r w:rsidRPr="003E7897">
        <w:rPr>
          <w:sz w:val="22"/>
          <w:szCs w:val="22"/>
        </w:rPr>
        <w:t xml:space="preserve"> решения проблемы наркомании</w:t>
      </w:r>
      <w:r>
        <w:rPr>
          <w:sz w:val="22"/>
          <w:szCs w:val="22"/>
        </w:rPr>
        <w:t xml:space="preserve"> </w:t>
      </w:r>
      <w:r w:rsidRPr="003E7897">
        <w:rPr>
          <w:sz w:val="22"/>
          <w:szCs w:val="22"/>
        </w:rPr>
        <w:t xml:space="preserve">и связанных с ней социально-негативных </w:t>
      </w:r>
      <w:r>
        <w:rPr>
          <w:sz w:val="22"/>
          <w:szCs w:val="22"/>
        </w:rPr>
        <w:t xml:space="preserve">заболеваний. Этот механизм </w:t>
      </w:r>
      <w:r w:rsidRPr="003E7897">
        <w:rPr>
          <w:sz w:val="22"/>
          <w:szCs w:val="22"/>
        </w:rPr>
        <w:t>позвол</w:t>
      </w:r>
      <w:r>
        <w:rPr>
          <w:sz w:val="22"/>
          <w:szCs w:val="22"/>
        </w:rPr>
        <w:t>и</w:t>
      </w:r>
      <w:r w:rsidRPr="003E7897">
        <w:rPr>
          <w:sz w:val="22"/>
          <w:szCs w:val="22"/>
        </w:rPr>
        <w:t>т обеспечить проведение комплекса скоординированных мероприятий по устранению причин и условий, способствующих незаконному распространению наркотиков в соответствии  с реальными возможностями бюджета</w:t>
      </w:r>
      <w:r>
        <w:rPr>
          <w:sz w:val="22"/>
          <w:szCs w:val="22"/>
        </w:rPr>
        <w:t xml:space="preserve">. </w:t>
      </w:r>
    </w:p>
    <w:p w:rsidR="00A84D14" w:rsidRDefault="00A84D14" w:rsidP="00A84D14">
      <w:pPr>
        <w:widowControl w:val="0"/>
        <w:suppressAutoHyphens/>
        <w:ind w:firstLine="709"/>
        <w:jc w:val="both"/>
        <w:rPr>
          <w:color w:val="000000"/>
        </w:rPr>
      </w:pPr>
    </w:p>
    <w:tbl>
      <w:tblPr>
        <w:tblW w:w="75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3827"/>
      </w:tblGrid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Объемы финансирования, руб.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348000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76000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76000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BC6767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Целевые показатели результатов деятельности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Целевой показатель 1 (наименование и единица измерения)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Изготовление баннеров с социальной рекламой и пропагандой здорового образа жизни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до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Изготовить и разместить 2 баннера с социальной рекламой в р.п.Качуг;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 xml:space="preserve">второй год реализации </w:t>
            </w:r>
            <w:r w:rsidRPr="00BC6767">
              <w:rPr>
                <w:color w:val="000000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lastRenderedPageBreak/>
              <w:t xml:space="preserve">Изготовить и разместить 2 баннера с </w:t>
            </w:r>
            <w:r w:rsidRPr="00BC6767">
              <w:rPr>
                <w:color w:val="000000"/>
                <w:sz w:val="20"/>
                <w:szCs w:val="20"/>
              </w:rPr>
              <w:lastRenderedPageBreak/>
              <w:t>социальной рекламой в р.п.Качуг;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Изготовить и разместить 2 баннера с социальной рекламой в р.п.Качуг;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Повышение уровня осведомленности населения о негативных последствиях употребления наркотических средств.</w:t>
            </w:r>
          </w:p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Целевой показатель 2 (наименование и единица измерения)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Размещение печатных информационных статей о вреде употребления наркотических средств в местной газете «Ленская правда»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до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Размещать печатные статьи в СМИ – 15 шт.;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Размещать печатные статьи в СМИ – 15 шт.;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Размещать печатные статьи в СМИ – 15 шт.;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Повышение уровня осведомленности населения о негативных последствиях употребления наркотических средств.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Целевой показатель 3 (наименование и единица измерения)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Изготовление полиграфической продукции по профилактике наркомании для всех возрастных групп населения района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до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Заказать и распространить плакаты и буклеты, тематические календари - не менее 3500 шт.;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Заказать и распространить плакаты и буклеты, тематические календари - не менее 3500 шт.;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Заказать и распространить плакаты и буклеты, тематические календари - не менее 3500 шт.;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Повышение уровня осведомленности населения о негативных последствиях употребления наркотических средств.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Целевой показатель 4 (наименование и единица измерения)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Проведение просветительских  профилактических мероприятий с детьми и подростками из разных социальных категорий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до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 xml:space="preserve">Проводить более 200 профилактических мероприятий 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 xml:space="preserve">Проводить более 200 профилактических мероприятий 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 xml:space="preserve">Проводить более 200 профилактических мероприятий 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Формирование негативного отношения к наркотическим средствам и пропаганда ЗОЖ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Целевой показатель 5 (наименование и единица измерения)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Подготовка желающих среди подростков и молодежи вступить в добровольческое движение по профилактике наркомании в Качугском районе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до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Подготовить 20 волонтеров по профилактике наркомании;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Подготовить 20 волонтеров по профилактике наркомании;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Подготовить 20 волонтеров по профилактике наркомании;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Формирование негативного отношения к наркотическим средствам и пропаганда ЗОЖ</w:t>
            </w:r>
          </w:p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Целевой показатель 6 (наименование и единица измерения)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Проведение обучающих мероприятий среди школьников: семинаров, тренингов по профилактике наркомании, табакокурения, токсикомании и алкоголизма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до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 xml:space="preserve">Обучить более 700 школьников </w:t>
            </w:r>
          </w:p>
        </w:tc>
      </w:tr>
    </w:tbl>
    <w:p w:rsidR="00E815D6" w:rsidRDefault="00E815D6" w:rsidP="0005759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  <w:sectPr w:rsidR="00E815D6" w:rsidSect="00A84D14">
          <w:type w:val="continuous"/>
          <w:pgSz w:w="16838" w:h="11906" w:orient="landscape"/>
          <w:pgMar w:top="284" w:right="820" w:bottom="426" w:left="720" w:header="708" w:footer="708" w:gutter="0"/>
          <w:cols w:num="2" w:space="862"/>
          <w:docGrid w:linePitch="360"/>
        </w:sectPr>
      </w:pPr>
    </w:p>
    <w:tbl>
      <w:tblPr>
        <w:tblW w:w="75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3827"/>
      </w:tblGrid>
      <w:tr w:rsidR="00A916C2" w:rsidRPr="00BC6767" w:rsidTr="008D7A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 xml:space="preserve">Обучить более 700 школьников </w:t>
            </w:r>
          </w:p>
        </w:tc>
      </w:tr>
      <w:tr w:rsidR="00A916C2" w:rsidRPr="00BC6767" w:rsidTr="00E815D6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 xml:space="preserve">Обучить более 700 школьников </w:t>
            </w:r>
          </w:p>
        </w:tc>
      </w:tr>
      <w:tr w:rsidR="00A916C2" w:rsidRPr="00BC6767" w:rsidTr="00E815D6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2" w:rsidRPr="00BC6767" w:rsidRDefault="00A916C2" w:rsidP="000575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Формирование негативного отношения к наркотическим средствам и пропаганда ЗОЖ</w:t>
            </w:r>
          </w:p>
        </w:tc>
      </w:tr>
    </w:tbl>
    <w:p w:rsidR="00C45191" w:rsidRDefault="00C45191" w:rsidP="00B93903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  <w:sectPr w:rsidR="00C45191" w:rsidSect="00A84D14">
          <w:type w:val="continuous"/>
          <w:pgSz w:w="16838" w:h="11906" w:orient="landscape"/>
          <w:pgMar w:top="284" w:right="820" w:bottom="426" w:left="720" w:header="708" w:footer="708" w:gutter="0"/>
          <w:cols w:num="2" w:space="862"/>
          <w:docGrid w:linePitch="360"/>
        </w:sectPr>
      </w:pPr>
    </w:p>
    <w:p w:rsidR="00C45191" w:rsidRDefault="00C45191" w:rsidP="00B93903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</w:p>
    <w:p w:rsidR="00C45191" w:rsidRDefault="00C45191" w:rsidP="00B93903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</w:p>
    <w:p w:rsidR="00C45191" w:rsidRDefault="00C45191" w:rsidP="00B93903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</w:p>
    <w:p w:rsidR="00B93903" w:rsidRDefault="00C45191" w:rsidP="00A916C2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br w:type="page"/>
      </w:r>
      <w:r w:rsidR="00B93903">
        <w:rPr>
          <w:bCs/>
          <w:color w:val="000000"/>
        </w:rPr>
        <w:lastRenderedPageBreak/>
        <w:t xml:space="preserve">Приложение </w:t>
      </w:r>
    </w:p>
    <w:p w:rsidR="00886D15" w:rsidRPr="00000945" w:rsidRDefault="00B93903" w:rsidP="00BC6767">
      <w:pPr>
        <w:autoSpaceDE w:val="0"/>
        <w:autoSpaceDN w:val="0"/>
        <w:adjustRightInd w:val="0"/>
        <w:jc w:val="center"/>
        <w:outlineLvl w:val="0"/>
      </w:pPr>
      <w:r>
        <w:rPr>
          <w:bCs/>
          <w:color w:val="000000"/>
        </w:rPr>
        <w:t>С</w:t>
      </w:r>
      <w:r w:rsidR="000A4821" w:rsidRPr="00000945">
        <w:rPr>
          <w:bCs/>
          <w:color w:val="000000"/>
        </w:rPr>
        <w:t>ведения</w:t>
      </w:r>
      <w:r w:rsidR="000A4821" w:rsidRPr="00000945">
        <w:rPr>
          <w:bCs/>
          <w:color w:val="000000"/>
        </w:rPr>
        <w:br/>
        <w:t xml:space="preserve">о достижении целевых показателей </w:t>
      </w:r>
      <w:r w:rsidR="00886D15" w:rsidRPr="00000945">
        <w:t>муниципальн</w:t>
      </w:r>
      <w:r w:rsidR="00BC6767">
        <w:t>ой</w:t>
      </w:r>
      <w:r w:rsidR="00886D15" w:rsidRPr="00000945">
        <w:rPr>
          <w:color w:val="FF0000"/>
        </w:rPr>
        <w:t xml:space="preserve"> </w:t>
      </w:r>
      <w:r w:rsidR="00886D15" w:rsidRPr="00000945">
        <w:t>целев</w:t>
      </w:r>
      <w:r w:rsidR="00BC6767">
        <w:t>ой</w:t>
      </w:r>
      <w:r w:rsidR="00886D15" w:rsidRPr="00000945">
        <w:rPr>
          <w:color w:val="FF0000"/>
        </w:rPr>
        <w:t xml:space="preserve"> </w:t>
      </w:r>
      <w:r w:rsidR="00886D15" w:rsidRPr="00000945">
        <w:t>программ</w:t>
      </w:r>
      <w:r w:rsidR="00BC6767">
        <w:t>ы</w:t>
      </w:r>
      <w:r w:rsidR="00886D15" w:rsidRPr="00000945">
        <w:t xml:space="preserve"> </w:t>
      </w:r>
    </w:p>
    <w:p w:rsidR="003907C8" w:rsidRPr="00000945" w:rsidRDefault="00886D15" w:rsidP="00BC6767">
      <w:pPr>
        <w:autoSpaceDE w:val="0"/>
        <w:autoSpaceDN w:val="0"/>
        <w:adjustRightInd w:val="0"/>
        <w:jc w:val="center"/>
        <w:outlineLvl w:val="0"/>
      </w:pPr>
      <w:r w:rsidRPr="00000945">
        <w:t xml:space="preserve">«Комплексные меры профилактики злоупотребления наркотическими средствами и психотропными веществами </w:t>
      </w:r>
    </w:p>
    <w:p w:rsidR="000A4821" w:rsidRPr="00000945" w:rsidRDefault="00886D15" w:rsidP="00BC6767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000945">
        <w:t>на 2014-2016 гг.»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4728"/>
        <w:gridCol w:w="6378"/>
        <w:gridCol w:w="1417"/>
        <w:gridCol w:w="1844"/>
      </w:tblGrid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Отклонение, %</w:t>
            </w:r>
          </w:p>
        </w:tc>
      </w:tr>
      <w:tr w:rsidR="000A4821" w:rsidRPr="00BC6767" w:rsidTr="0010067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0A48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886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Объемы финансирования, руб.</w:t>
            </w:r>
          </w:p>
        </w:tc>
      </w:tr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4325B7" w:rsidP="000E09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76</w:t>
            </w:r>
            <w:r w:rsidR="00886D15" w:rsidRPr="00BC67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4325B7" w:rsidP="000E09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76</w:t>
            </w:r>
            <w:r w:rsidR="00886D15" w:rsidRPr="00BC67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BC6767" w:rsidP="000E09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4325B7" w:rsidRPr="00BC6767">
              <w:rPr>
                <w:color w:val="000000"/>
                <w:sz w:val="20"/>
                <w:szCs w:val="20"/>
              </w:rPr>
              <w:t>6</w:t>
            </w:r>
            <w:r w:rsidR="00886D15" w:rsidRPr="00BC676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821" w:rsidRPr="00BC6767" w:rsidTr="0010067F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0A48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0A48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Целевые показатели результатов деятельности</w:t>
            </w:r>
          </w:p>
        </w:tc>
      </w:tr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2568FC" w:rsidP="002568F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Ц</w:t>
            </w:r>
            <w:r w:rsidR="000A4821" w:rsidRPr="00BC6767">
              <w:rPr>
                <w:b/>
                <w:color w:val="000000"/>
                <w:sz w:val="20"/>
                <w:szCs w:val="20"/>
              </w:rPr>
              <w:t>елевой показатель 1 (наименование и единица измерения)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3907C8" w:rsidP="002568F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Изготовление баннеров с социальной рекламой и пропагандой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до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1" w:rsidRPr="00BC6767" w:rsidRDefault="006D045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Изготовить и разместить 2 баннера с социальной рекламой в р.п.Качуг;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E0917" w:rsidP="001006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Изготовить и разместить 2 баннера с социальной рекламой в р.п.Качуг;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6D045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E0917" w:rsidP="001006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Изготовить и разместить 2 баннера с социальной рекламой в р.п.Качуг;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2568FC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ц</w:t>
            </w:r>
            <w:r w:rsidR="000A4821" w:rsidRPr="00BC6767">
              <w:rPr>
                <w:color w:val="000000"/>
                <w:sz w:val="20"/>
                <w:szCs w:val="20"/>
              </w:rPr>
              <w:t>елевое значение (конечный результат)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Повышение уровня осведомленности населения о негативных последствиях употребления наркотических средств.</w:t>
            </w:r>
          </w:p>
          <w:p w:rsidR="002568FC" w:rsidRPr="00BC6767" w:rsidRDefault="002568FC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2568FC" w:rsidP="00E7040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Ц</w:t>
            </w:r>
            <w:r w:rsidR="000A4821" w:rsidRPr="00BC6767">
              <w:rPr>
                <w:b/>
                <w:color w:val="000000"/>
                <w:sz w:val="20"/>
                <w:szCs w:val="20"/>
              </w:rPr>
              <w:t>елевой показатель 2 (наименование и единица измерения)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2568FC" w:rsidP="00E7040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Размещение печатных информационных статей о вреде употребления наркотических средств в местной газете «Ленская правда»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до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Размещать печатные статьи в СМИ – 15 шт.;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E0917" w:rsidP="000E09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Разм</w:t>
            </w:r>
            <w:r w:rsidR="002568FC" w:rsidRPr="00BC6767">
              <w:rPr>
                <w:color w:val="000000"/>
                <w:sz w:val="20"/>
                <w:szCs w:val="20"/>
              </w:rPr>
              <w:t>ещать печатные статьи в СМИ – 15</w:t>
            </w:r>
            <w:r w:rsidRPr="00BC6767">
              <w:rPr>
                <w:color w:val="000000"/>
                <w:sz w:val="20"/>
                <w:szCs w:val="20"/>
              </w:rPr>
              <w:t xml:space="preserve"> шт.;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6D045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E0917" w:rsidP="000E09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Разм</w:t>
            </w:r>
            <w:r w:rsidR="002568FC" w:rsidRPr="00BC6767">
              <w:rPr>
                <w:color w:val="000000"/>
                <w:sz w:val="20"/>
                <w:szCs w:val="20"/>
              </w:rPr>
              <w:t>ещать печатные статьи в СМИ – 15</w:t>
            </w:r>
            <w:r w:rsidRPr="00BC6767">
              <w:rPr>
                <w:color w:val="000000"/>
                <w:sz w:val="20"/>
                <w:szCs w:val="20"/>
              </w:rPr>
              <w:t xml:space="preserve"> шт.;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821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2568FC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ц</w:t>
            </w:r>
            <w:r w:rsidR="000A4821" w:rsidRPr="00BC6767">
              <w:rPr>
                <w:color w:val="000000"/>
                <w:sz w:val="20"/>
                <w:szCs w:val="20"/>
              </w:rPr>
              <w:t>елевое значение (конечный результат)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Повышение уровня осведомленности населения о негативных последствиях употребления наркотических средств.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1" w:rsidRPr="00BC6767" w:rsidRDefault="000A4821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091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2568FC" w:rsidP="000E091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Ц</w:t>
            </w:r>
            <w:r w:rsidR="000E0917" w:rsidRPr="00BC6767">
              <w:rPr>
                <w:b/>
                <w:color w:val="000000"/>
                <w:sz w:val="20"/>
                <w:szCs w:val="20"/>
              </w:rPr>
              <w:t>елевой показатель 3 (наименование и единица измерения)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3907C8" w:rsidP="003907C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Изготовление полиграфической продукции по профилактике наркомании для всех возрастных групп населения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091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до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E091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3907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Заказать и р</w:t>
            </w:r>
            <w:r w:rsidR="003907C8" w:rsidRPr="00BC6767">
              <w:rPr>
                <w:color w:val="000000"/>
                <w:sz w:val="20"/>
                <w:szCs w:val="20"/>
              </w:rPr>
              <w:t xml:space="preserve">аспространить плакаты и буклеты, тематические календари - </w:t>
            </w:r>
            <w:r w:rsidRPr="00BC6767">
              <w:rPr>
                <w:color w:val="000000"/>
                <w:sz w:val="20"/>
                <w:szCs w:val="20"/>
              </w:rPr>
              <w:t>не менее 3500 шт.;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091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3907C8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Заказать и распространить плакаты и буклеты, тематические календари - не менее 3500 шт.;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091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3907C8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Заказать и распространить плакаты и буклеты, тематические календари - не менее 3500 шт.;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040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2568FC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ц</w:t>
            </w:r>
            <w:r w:rsidR="00E70407" w:rsidRPr="00BC6767">
              <w:rPr>
                <w:color w:val="000000"/>
                <w:sz w:val="20"/>
                <w:szCs w:val="20"/>
              </w:rPr>
              <w:t>елевое значение (конечный результат)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Повышение уровня осведомленности населения о негативных последствиях употребления наркотических средств.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091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2568FC" w:rsidP="000E091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Ц</w:t>
            </w:r>
            <w:r w:rsidR="000E0917" w:rsidRPr="00BC6767">
              <w:rPr>
                <w:b/>
                <w:color w:val="000000"/>
                <w:sz w:val="20"/>
                <w:szCs w:val="20"/>
              </w:rPr>
              <w:t>елевой показатель 4 (наименование и единица измерения)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984A2D" w:rsidP="00C712A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 xml:space="preserve">Проведение </w:t>
            </w:r>
            <w:r w:rsidR="00C712A8" w:rsidRPr="00BC6767">
              <w:rPr>
                <w:b/>
                <w:color w:val="000000"/>
                <w:sz w:val="20"/>
                <w:szCs w:val="20"/>
              </w:rPr>
              <w:t xml:space="preserve">просветительских </w:t>
            </w:r>
            <w:r w:rsidRPr="00BC6767">
              <w:rPr>
                <w:b/>
                <w:color w:val="000000"/>
                <w:sz w:val="20"/>
                <w:szCs w:val="20"/>
              </w:rPr>
              <w:t xml:space="preserve"> профилактических мероприятий с детьми и подростками из разных социальных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E091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до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E091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984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Проводить более 200 профилактических мероприятий</w:t>
            </w:r>
            <w:r w:rsidR="00E70407" w:rsidRPr="00BC67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17" w:rsidRPr="00BC6767" w:rsidRDefault="000E091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040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984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 xml:space="preserve">Проводить более 200 профилактических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040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984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 xml:space="preserve">Проводить более 200 профилактических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040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2568FC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ц</w:t>
            </w:r>
            <w:r w:rsidR="00E70407" w:rsidRPr="00BC6767">
              <w:rPr>
                <w:color w:val="000000"/>
                <w:sz w:val="20"/>
                <w:szCs w:val="20"/>
              </w:rPr>
              <w:t>елевое значение (конечный результат)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Формирование негативного отношения к наркотическим средствам и пропаганда 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040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0E091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2568FC" w:rsidP="000E091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Ц</w:t>
            </w:r>
            <w:r w:rsidR="00E70407" w:rsidRPr="00BC6767">
              <w:rPr>
                <w:b/>
                <w:color w:val="000000"/>
                <w:sz w:val="20"/>
                <w:szCs w:val="20"/>
              </w:rPr>
              <w:t>елевой показатель 5 (наименование и единица измерения)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984A2D" w:rsidP="00E7040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Подготовка желающих среди подростков и молодежи вступить в добровольческое движение по профилактике наркомании в Качугском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040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до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7040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Подготовить 20 волонтеров по профилактике наркомании;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040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Подготовить 20 волонтеров по профилактике наркомании;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040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Подготовить 20 волонтеров по профилактике наркомании;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040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2568FC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ц</w:t>
            </w:r>
            <w:r w:rsidR="00E70407" w:rsidRPr="00BC6767">
              <w:rPr>
                <w:color w:val="000000"/>
                <w:sz w:val="20"/>
                <w:szCs w:val="20"/>
              </w:rPr>
              <w:t>елевое значение (конечный результат)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Формирование негативного отношения к наркотическим средствам и пропаганда ЗОЖ</w:t>
            </w:r>
          </w:p>
          <w:p w:rsidR="002568FC" w:rsidRPr="00BC6767" w:rsidRDefault="002568FC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040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2568FC" w:rsidP="000E091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Ц</w:t>
            </w:r>
            <w:r w:rsidR="00E70407" w:rsidRPr="00BC6767">
              <w:rPr>
                <w:b/>
                <w:color w:val="000000"/>
                <w:sz w:val="20"/>
                <w:szCs w:val="20"/>
              </w:rPr>
              <w:t>елевой показатель 6 (наименование и единица измерения)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2568FC" w:rsidP="00E7040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C6767">
              <w:rPr>
                <w:b/>
                <w:color w:val="000000"/>
                <w:sz w:val="20"/>
                <w:szCs w:val="20"/>
              </w:rPr>
              <w:t>Проведение</w:t>
            </w:r>
            <w:r w:rsidR="00C712A8" w:rsidRPr="00BC6767">
              <w:rPr>
                <w:b/>
                <w:color w:val="000000"/>
                <w:sz w:val="20"/>
                <w:szCs w:val="20"/>
              </w:rPr>
              <w:t xml:space="preserve"> обучающих мероприятий среди школьников: семинаров, тренингов по профилактике наркомании, табакокурения, токсикомании и алкоголизма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040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до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7040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FA2F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 xml:space="preserve">Обучить более 700 школьников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040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FA2F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 xml:space="preserve">Обучить более 700 школьников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040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третий год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FA2F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 xml:space="preserve">Обучить более 700 школьников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0407" w:rsidRPr="00BC6767" w:rsidTr="00BC676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FA2F25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ц</w:t>
            </w:r>
            <w:r w:rsidR="00E70407" w:rsidRPr="00BC6767">
              <w:rPr>
                <w:color w:val="000000"/>
                <w:sz w:val="20"/>
                <w:szCs w:val="20"/>
              </w:rPr>
              <w:t>елевое значение (конечный результат)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C6767">
              <w:rPr>
                <w:color w:val="000000"/>
                <w:sz w:val="20"/>
                <w:szCs w:val="20"/>
              </w:rPr>
              <w:t>Формирование негативного отношения к наркотическим средствам и пропаганда 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7" w:rsidRPr="00BC6767" w:rsidRDefault="00E70407" w:rsidP="00E704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A4821" w:rsidRPr="00000945" w:rsidRDefault="000A4821" w:rsidP="00820195">
      <w:pPr>
        <w:jc w:val="both"/>
        <w:rPr>
          <w:color w:val="000000"/>
        </w:rPr>
      </w:pPr>
    </w:p>
    <w:sectPr w:rsidR="000A4821" w:rsidRPr="00000945" w:rsidSect="000A4821">
      <w:type w:val="continuous"/>
      <w:pgSz w:w="16838" w:h="11906" w:orient="landscape"/>
      <w:pgMar w:top="567" w:right="820" w:bottom="426" w:left="720" w:header="708" w:footer="708" w:gutter="0"/>
      <w:cols w:space="8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14AFB"/>
    <w:multiLevelType w:val="hybridMultilevel"/>
    <w:tmpl w:val="A196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455CA"/>
    <w:multiLevelType w:val="hybridMultilevel"/>
    <w:tmpl w:val="DF66E2D2"/>
    <w:lvl w:ilvl="0" w:tplc="A1662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693A"/>
    <w:multiLevelType w:val="hybridMultilevel"/>
    <w:tmpl w:val="6278E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25997"/>
    <w:multiLevelType w:val="hybridMultilevel"/>
    <w:tmpl w:val="B12A2768"/>
    <w:lvl w:ilvl="0" w:tplc="13108F16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A3BE3"/>
    <w:multiLevelType w:val="hybridMultilevel"/>
    <w:tmpl w:val="3962E582"/>
    <w:lvl w:ilvl="0" w:tplc="76B8E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C5D8B"/>
    <w:multiLevelType w:val="hybridMultilevel"/>
    <w:tmpl w:val="D39A31A0"/>
    <w:lvl w:ilvl="0" w:tplc="5832F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B33BEE"/>
    <w:multiLevelType w:val="hybridMultilevel"/>
    <w:tmpl w:val="BC9412FE"/>
    <w:lvl w:ilvl="0" w:tplc="273EE4D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45B38"/>
    <w:multiLevelType w:val="hybridMultilevel"/>
    <w:tmpl w:val="627464AE"/>
    <w:lvl w:ilvl="0" w:tplc="5832F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97D73"/>
    <w:multiLevelType w:val="hybridMultilevel"/>
    <w:tmpl w:val="059C6D4C"/>
    <w:lvl w:ilvl="0" w:tplc="5832F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83DDC"/>
    <w:multiLevelType w:val="hybridMultilevel"/>
    <w:tmpl w:val="2E40D28A"/>
    <w:lvl w:ilvl="0" w:tplc="789A291A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9542C"/>
    <w:multiLevelType w:val="hybridMultilevel"/>
    <w:tmpl w:val="5FE4445E"/>
    <w:lvl w:ilvl="0" w:tplc="1A1AB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AC3640"/>
    <w:multiLevelType w:val="hybridMultilevel"/>
    <w:tmpl w:val="4CFCEA42"/>
    <w:lvl w:ilvl="0" w:tplc="66D44E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812455"/>
    <w:multiLevelType w:val="hybridMultilevel"/>
    <w:tmpl w:val="2FAE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74685"/>
    <w:multiLevelType w:val="hybridMultilevel"/>
    <w:tmpl w:val="7D2C8060"/>
    <w:lvl w:ilvl="0" w:tplc="F6D849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2326C1"/>
    <w:multiLevelType w:val="hybridMultilevel"/>
    <w:tmpl w:val="CC0C7BB0"/>
    <w:lvl w:ilvl="0" w:tplc="5832F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A45F13"/>
    <w:multiLevelType w:val="hybridMultilevel"/>
    <w:tmpl w:val="2846684A"/>
    <w:lvl w:ilvl="0" w:tplc="5832FB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0525843"/>
    <w:multiLevelType w:val="hybridMultilevel"/>
    <w:tmpl w:val="DC6E0ECC"/>
    <w:lvl w:ilvl="0" w:tplc="1D2C6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5C0C3B"/>
    <w:multiLevelType w:val="hybridMultilevel"/>
    <w:tmpl w:val="77D0F6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C95EED"/>
    <w:multiLevelType w:val="hybridMultilevel"/>
    <w:tmpl w:val="6E52B4F8"/>
    <w:lvl w:ilvl="0" w:tplc="73EC7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19"/>
  </w:num>
  <w:num w:numId="11">
    <w:abstractNumId w:val="12"/>
  </w:num>
  <w:num w:numId="12">
    <w:abstractNumId w:val="3"/>
  </w:num>
  <w:num w:numId="13">
    <w:abstractNumId w:val="15"/>
  </w:num>
  <w:num w:numId="14">
    <w:abstractNumId w:val="8"/>
  </w:num>
  <w:num w:numId="15">
    <w:abstractNumId w:val="17"/>
  </w:num>
  <w:num w:numId="16">
    <w:abstractNumId w:val="2"/>
  </w:num>
  <w:num w:numId="17">
    <w:abstractNumId w:val="5"/>
  </w:num>
  <w:num w:numId="18">
    <w:abstractNumId w:val="9"/>
  </w:num>
  <w:num w:numId="19">
    <w:abstractNumId w:val="16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FCD"/>
    <w:rsid w:val="000005F4"/>
    <w:rsid w:val="00000945"/>
    <w:rsid w:val="00002944"/>
    <w:rsid w:val="000059C2"/>
    <w:rsid w:val="00033F0C"/>
    <w:rsid w:val="00036C47"/>
    <w:rsid w:val="00043B0A"/>
    <w:rsid w:val="000513DE"/>
    <w:rsid w:val="00052685"/>
    <w:rsid w:val="00057594"/>
    <w:rsid w:val="00067266"/>
    <w:rsid w:val="0007774B"/>
    <w:rsid w:val="0008223B"/>
    <w:rsid w:val="00085EF2"/>
    <w:rsid w:val="000936C9"/>
    <w:rsid w:val="000A4821"/>
    <w:rsid w:val="000A620D"/>
    <w:rsid w:val="000B5E6F"/>
    <w:rsid w:val="000C5EF2"/>
    <w:rsid w:val="000C6A36"/>
    <w:rsid w:val="000D07C6"/>
    <w:rsid w:val="000D20C2"/>
    <w:rsid w:val="000D6AB5"/>
    <w:rsid w:val="000E0917"/>
    <w:rsid w:val="000F3351"/>
    <w:rsid w:val="0010067F"/>
    <w:rsid w:val="00106AB3"/>
    <w:rsid w:val="001128F3"/>
    <w:rsid w:val="00153CBD"/>
    <w:rsid w:val="00170CF1"/>
    <w:rsid w:val="001800C6"/>
    <w:rsid w:val="001849DA"/>
    <w:rsid w:val="00192A7E"/>
    <w:rsid w:val="001A2661"/>
    <w:rsid w:val="001C3B7E"/>
    <w:rsid w:val="001E7617"/>
    <w:rsid w:val="001E7DB6"/>
    <w:rsid w:val="001E7FFA"/>
    <w:rsid w:val="001F279C"/>
    <w:rsid w:val="00211B65"/>
    <w:rsid w:val="00215420"/>
    <w:rsid w:val="002245ED"/>
    <w:rsid w:val="00224C1B"/>
    <w:rsid w:val="002568FC"/>
    <w:rsid w:val="002607E4"/>
    <w:rsid w:val="002632C6"/>
    <w:rsid w:val="002644E3"/>
    <w:rsid w:val="00267209"/>
    <w:rsid w:val="002776DD"/>
    <w:rsid w:val="00287672"/>
    <w:rsid w:val="00291DD9"/>
    <w:rsid w:val="002B6DFA"/>
    <w:rsid w:val="002C4538"/>
    <w:rsid w:val="002D1405"/>
    <w:rsid w:val="002D5929"/>
    <w:rsid w:val="00302D7E"/>
    <w:rsid w:val="003422AC"/>
    <w:rsid w:val="00343DBA"/>
    <w:rsid w:val="0034478A"/>
    <w:rsid w:val="00354819"/>
    <w:rsid w:val="0035794A"/>
    <w:rsid w:val="00361533"/>
    <w:rsid w:val="003761A5"/>
    <w:rsid w:val="00384FAB"/>
    <w:rsid w:val="003907C8"/>
    <w:rsid w:val="003A0334"/>
    <w:rsid w:val="003A2BDF"/>
    <w:rsid w:val="003D2008"/>
    <w:rsid w:val="003D5505"/>
    <w:rsid w:val="003F5DA7"/>
    <w:rsid w:val="004000D4"/>
    <w:rsid w:val="00400C6A"/>
    <w:rsid w:val="004016C5"/>
    <w:rsid w:val="004325B7"/>
    <w:rsid w:val="00432A86"/>
    <w:rsid w:val="00482FCD"/>
    <w:rsid w:val="00497B88"/>
    <w:rsid w:val="004B632C"/>
    <w:rsid w:val="004B65FB"/>
    <w:rsid w:val="004C1458"/>
    <w:rsid w:val="004D0C83"/>
    <w:rsid w:val="004D126A"/>
    <w:rsid w:val="004D422D"/>
    <w:rsid w:val="004D4BA1"/>
    <w:rsid w:val="004D4D1B"/>
    <w:rsid w:val="004E39ED"/>
    <w:rsid w:val="005072E2"/>
    <w:rsid w:val="00521BA5"/>
    <w:rsid w:val="005264EF"/>
    <w:rsid w:val="00530EFB"/>
    <w:rsid w:val="005365FA"/>
    <w:rsid w:val="005853DC"/>
    <w:rsid w:val="005C1053"/>
    <w:rsid w:val="005F57F2"/>
    <w:rsid w:val="006034DF"/>
    <w:rsid w:val="0060441E"/>
    <w:rsid w:val="006247B3"/>
    <w:rsid w:val="00627BCE"/>
    <w:rsid w:val="00643B71"/>
    <w:rsid w:val="0064489B"/>
    <w:rsid w:val="00645BCA"/>
    <w:rsid w:val="00656D45"/>
    <w:rsid w:val="006819F1"/>
    <w:rsid w:val="00682884"/>
    <w:rsid w:val="00684E72"/>
    <w:rsid w:val="006A1586"/>
    <w:rsid w:val="006D0451"/>
    <w:rsid w:val="006D5FC1"/>
    <w:rsid w:val="00710CB5"/>
    <w:rsid w:val="00712B9D"/>
    <w:rsid w:val="007463D4"/>
    <w:rsid w:val="00747D85"/>
    <w:rsid w:val="00750ED6"/>
    <w:rsid w:val="0076085C"/>
    <w:rsid w:val="00772048"/>
    <w:rsid w:val="007808B0"/>
    <w:rsid w:val="007824E1"/>
    <w:rsid w:val="007911CB"/>
    <w:rsid w:val="007C0B98"/>
    <w:rsid w:val="00820195"/>
    <w:rsid w:val="00834AE3"/>
    <w:rsid w:val="008355E9"/>
    <w:rsid w:val="00835A83"/>
    <w:rsid w:val="00835D1C"/>
    <w:rsid w:val="0084157D"/>
    <w:rsid w:val="008548F2"/>
    <w:rsid w:val="0086775A"/>
    <w:rsid w:val="008741AD"/>
    <w:rsid w:val="008757F2"/>
    <w:rsid w:val="0087659C"/>
    <w:rsid w:val="00886D15"/>
    <w:rsid w:val="008923B2"/>
    <w:rsid w:val="008D2778"/>
    <w:rsid w:val="008D7AFC"/>
    <w:rsid w:val="008E09D5"/>
    <w:rsid w:val="008E5FC4"/>
    <w:rsid w:val="008E674F"/>
    <w:rsid w:val="008E6C6E"/>
    <w:rsid w:val="008E710C"/>
    <w:rsid w:val="008F2DD0"/>
    <w:rsid w:val="0090523D"/>
    <w:rsid w:val="00910182"/>
    <w:rsid w:val="00914BD3"/>
    <w:rsid w:val="00927A58"/>
    <w:rsid w:val="00946C2F"/>
    <w:rsid w:val="0095707D"/>
    <w:rsid w:val="00984A2D"/>
    <w:rsid w:val="00990675"/>
    <w:rsid w:val="009A3462"/>
    <w:rsid w:val="009A6BFD"/>
    <w:rsid w:val="009A784B"/>
    <w:rsid w:val="009A7F0D"/>
    <w:rsid w:val="009C2617"/>
    <w:rsid w:val="009C3A05"/>
    <w:rsid w:val="009E05DE"/>
    <w:rsid w:val="009E0AC1"/>
    <w:rsid w:val="009E46C3"/>
    <w:rsid w:val="009F4FCA"/>
    <w:rsid w:val="00A06F54"/>
    <w:rsid w:val="00A13274"/>
    <w:rsid w:val="00A52267"/>
    <w:rsid w:val="00A524DB"/>
    <w:rsid w:val="00A53B2F"/>
    <w:rsid w:val="00A651E0"/>
    <w:rsid w:val="00A65B41"/>
    <w:rsid w:val="00A84D14"/>
    <w:rsid w:val="00A900AF"/>
    <w:rsid w:val="00A916C2"/>
    <w:rsid w:val="00A94D69"/>
    <w:rsid w:val="00AA16EA"/>
    <w:rsid w:val="00AB6151"/>
    <w:rsid w:val="00AC242F"/>
    <w:rsid w:val="00AD4818"/>
    <w:rsid w:val="00AE6B14"/>
    <w:rsid w:val="00AE7D65"/>
    <w:rsid w:val="00AF7CA6"/>
    <w:rsid w:val="00B073CD"/>
    <w:rsid w:val="00B32807"/>
    <w:rsid w:val="00B35562"/>
    <w:rsid w:val="00B43627"/>
    <w:rsid w:val="00B55AF0"/>
    <w:rsid w:val="00B572CC"/>
    <w:rsid w:val="00B64E38"/>
    <w:rsid w:val="00B70690"/>
    <w:rsid w:val="00B72867"/>
    <w:rsid w:val="00B81428"/>
    <w:rsid w:val="00B828CE"/>
    <w:rsid w:val="00B83C38"/>
    <w:rsid w:val="00B93903"/>
    <w:rsid w:val="00BA2543"/>
    <w:rsid w:val="00BA4327"/>
    <w:rsid w:val="00BC2889"/>
    <w:rsid w:val="00BC6767"/>
    <w:rsid w:val="00BD1B6C"/>
    <w:rsid w:val="00BD6AD0"/>
    <w:rsid w:val="00BE57F0"/>
    <w:rsid w:val="00BF4259"/>
    <w:rsid w:val="00BF58B3"/>
    <w:rsid w:val="00C17595"/>
    <w:rsid w:val="00C2318B"/>
    <w:rsid w:val="00C24184"/>
    <w:rsid w:val="00C26348"/>
    <w:rsid w:val="00C30F6B"/>
    <w:rsid w:val="00C45191"/>
    <w:rsid w:val="00C4558D"/>
    <w:rsid w:val="00C53A42"/>
    <w:rsid w:val="00C53B90"/>
    <w:rsid w:val="00C66DE6"/>
    <w:rsid w:val="00C66EE7"/>
    <w:rsid w:val="00C701B1"/>
    <w:rsid w:val="00C70B33"/>
    <w:rsid w:val="00C712A8"/>
    <w:rsid w:val="00C7196E"/>
    <w:rsid w:val="00C743D8"/>
    <w:rsid w:val="00CC69E2"/>
    <w:rsid w:val="00CC6F25"/>
    <w:rsid w:val="00CC7DC0"/>
    <w:rsid w:val="00CE33EE"/>
    <w:rsid w:val="00CE4237"/>
    <w:rsid w:val="00CF671A"/>
    <w:rsid w:val="00CF6FD1"/>
    <w:rsid w:val="00D04BF9"/>
    <w:rsid w:val="00D13FC3"/>
    <w:rsid w:val="00D20DFC"/>
    <w:rsid w:val="00D263BA"/>
    <w:rsid w:val="00D269E8"/>
    <w:rsid w:val="00D31057"/>
    <w:rsid w:val="00D367E1"/>
    <w:rsid w:val="00D432CE"/>
    <w:rsid w:val="00D4699F"/>
    <w:rsid w:val="00D515D7"/>
    <w:rsid w:val="00D648DC"/>
    <w:rsid w:val="00D70E8D"/>
    <w:rsid w:val="00D7322D"/>
    <w:rsid w:val="00D75673"/>
    <w:rsid w:val="00D833FC"/>
    <w:rsid w:val="00D93145"/>
    <w:rsid w:val="00DA320D"/>
    <w:rsid w:val="00DC4951"/>
    <w:rsid w:val="00DF122C"/>
    <w:rsid w:val="00DF27A6"/>
    <w:rsid w:val="00DF6D9F"/>
    <w:rsid w:val="00E0010D"/>
    <w:rsid w:val="00E10C0E"/>
    <w:rsid w:val="00E26E47"/>
    <w:rsid w:val="00E26F92"/>
    <w:rsid w:val="00E50D2D"/>
    <w:rsid w:val="00E53352"/>
    <w:rsid w:val="00E70407"/>
    <w:rsid w:val="00E73C05"/>
    <w:rsid w:val="00E815D6"/>
    <w:rsid w:val="00E82DFD"/>
    <w:rsid w:val="00E84177"/>
    <w:rsid w:val="00E874E9"/>
    <w:rsid w:val="00E947E6"/>
    <w:rsid w:val="00E960BB"/>
    <w:rsid w:val="00EB481F"/>
    <w:rsid w:val="00EB5D70"/>
    <w:rsid w:val="00EB6CE8"/>
    <w:rsid w:val="00EC13CA"/>
    <w:rsid w:val="00ED0994"/>
    <w:rsid w:val="00F12E83"/>
    <w:rsid w:val="00F14A80"/>
    <w:rsid w:val="00F15F40"/>
    <w:rsid w:val="00F21126"/>
    <w:rsid w:val="00F2738E"/>
    <w:rsid w:val="00F35C5F"/>
    <w:rsid w:val="00F440B2"/>
    <w:rsid w:val="00F72D79"/>
    <w:rsid w:val="00F7432D"/>
    <w:rsid w:val="00F83F26"/>
    <w:rsid w:val="00F84652"/>
    <w:rsid w:val="00F84A18"/>
    <w:rsid w:val="00F90F8C"/>
    <w:rsid w:val="00F93B3C"/>
    <w:rsid w:val="00FA2F25"/>
    <w:rsid w:val="00FC0983"/>
    <w:rsid w:val="00FD6FB4"/>
    <w:rsid w:val="00FE063A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BF5613-7E77-408B-AD34-0209253A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F40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BD1B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2FCD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Document Map"/>
    <w:basedOn w:val="a"/>
    <w:semiHidden/>
    <w:rsid w:val="00376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Основной текст Знак"/>
    <w:link w:val="a5"/>
    <w:locked/>
    <w:rsid w:val="002245ED"/>
    <w:rPr>
      <w:sz w:val="22"/>
      <w:szCs w:val="22"/>
      <w:lang w:val="ru-RU" w:eastAsia="ru-RU" w:bidi="ar-SA"/>
    </w:rPr>
  </w:style>
  <w:style w:type="paragraph" w:styleId="a5">
    <w:name w:val="Body Text"/>
    <w:basedOn w:val="a"/>
    <w:link w:val="a4"/>
    <w:rsid w:val="002245ED"/>
    <w:pPr>
      <w:spacing w:after="120" w:line="276" w:lineRule="auto"/>
      <w:ind w:firstLine="680"/>
      <w:jc w:val="both"/>
    </w:pPr>
    <w:rPr>
      <w:sz w:val="22"/>
      <w:szCs w:val="22"/>
    </w:rPr>
  </w:style>
  <w:style w:type="paragraph" w:styleId="2">
    <w:name w:val="Body Text 2"/>
    <w:basedOn w:val="a"/>
    <w:rsid w:val="009F4FCA"/>
    <w:pPr>
      <w:spacing w:after="120" w:line="480" w:lineRule="auto"/>
    </w:pPr>
  </w:style>
  <w:style w:type="character" w:customStyle="1" w:styleId="3">
    <w:name w:val="Знак Знак3"/>
    <w:rsid w:val="009F4FCA"/>
    <w:rPr>
      <w:rFonts w:ascii="Times New Roman" w:hAnsi="Times New Roman"/>
      <w:sz w:val="22"/>
      <w:szCs w:val="22"/>
    </w:rPr>
  </w:style>
  <w:style w:type="character" w:customStyle="1" w:styleId="90">
    <w:name w:val="Заголовок 9 Знак"/>
    <w:link w:val="9"/>
    <w:rsid w:val="00BD1B6C"/>
    <w:rPr>
      <w:rFonts w:ascii="Arial" w:hAnsi="Arial" w:cs="Arial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BD1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BD1B6C"/>
    <w:rPr>
      <w:rFonts w:ascii="Courier New" w:eastAsia="Courier New" w:hAnsi="Courier New" w:cs="Courier New"/>
      <w:color w:val="000000"/>
      <w:lang w:val="ru-RU" w:eastAsia="ru-RU" w:bidi="ar-SA"/>
    </w:rPr>
  </w:style>
  <w:style w:type="paragraph" w:styleId="a6">
    <w:name w:val="Balloon Text"/>
    <w:basedOn w:val="a"/>
    <w:link w:val="a7"/>
    <w:rsid w:val="0090523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052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4E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64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rsid w:val="008F2DD0"/>
    <w:rPr>
      <w:b/>
      <w:bCs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9A9C-FB4A-4E98-9C41-538402D2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6250</Words>
  <Characters>35627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Мария</cp:lastModifiedBy>
  <cp:revision>14</cp:revision>
  <cp:lastPrinted>2013-12-20T04:39:00Z</cp:lastPrinted>
  <dcterms:created xsi:type="dcterms:W3CDTF">2013-12-12T05:25:00Z</dcterms:created>
  <dcterms:modified xsi:type="dcterms:W3CDTF">2014-08-13T08:51:00Z</dcterms:modified>
</cp:coreProperties>
</file>